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Default="00A149DF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32.65pt;z-index:251658240;mso-height-percent:200;mso-height-percent:200;mso-width-relative:margin;mso-height-relative:margin" filled="f" stroked="f">
            <v:textbox style="mso-fit-shape-to-text:t">
              <w:txbxContent>
                <w:p w:rsidR="00A149DF" w:rsidRPr="00E213B0" w:rsidRDefault="00A149DF" w:rsidP="00A149DF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1</w:t>
                  </w:r>
                  <w:r w:rsidRPr="00E213B0">
                    <w:rPr>
                      <w:b/>
                    </w:rPr>
                    <w:t>ИД-</w:t>
                  </w:r>
                  <w:r>
                    <w:rPr>
                      <w:b/>
                    </w:rPr>
                    <w:t>Н</w:t>
                  </w:r>
                  <w:r w:rsidRPr="00E213B0">
                    <w:rPr>
                      <w:b/>
                    </w:rPr>
                    <w:t>ОО</w:t>
                  </w:r>
                </w:p>
              </w:txbxContent>
            </v:textbox>
          </v:shape>
        </w:pic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 </w:t>
      </w:r>
      <w:r w:rsidR="005D3CC3">
        <w:rPr>
          <w:rFonts w:ascii="Times New Roman" w:hAnsi="Times New Roman" w:cs="Times New Roman"/>
          <w:b/>
          <w:sz w:val="24"/>
          <w:szCs w:val="24"/>
        </w:rPr>
        <w:t>2</w: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C3C0C" w:rsidRDefault="007C3C0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0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ученика ______________________________ класс </w:t>
      </w:r>
      <w:r w:rsidR="005D3C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«__»</w:t>
      </w:r>
    </w:p>
    <w:p w:rsidR="007C3C0C" w:rsidRPr="00B75D9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27"/>
        <w:gridCol w:w="2477"/>
        <w:gridCol w:w="7"/>
        <w:gridCol w:w="6104"/>
        <w:gridCol w:w="848"/>
        <w:gridCol w:w="710"/>
        <w:gridCol w:w="848"/>
        <w:gridCol w:w="834"/>
      </w:tblGrid>
      <w:tr w:rsidR="007C3C0C" w:rsidRPr="00B75D9C" w:rsidTr="00550A8D">
        <w:trPr>
          <w:gridAfter w:val="2"/>
          <w:wAfter w:w="693" w:type="pct"/>
          <w:trHeight w:val="416"/>
        </w:trPr>
        <w:tc>
          <w:tcPr>
            <w:tcW w:w="1153" w:type="pct"/>
            <w:gridSpan w:val="3"/>
            <w:vMerge w:val="restart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14" w:type="pct"/>
            <w:gridSpan w:val="2"/>
            <w:vMerge w:val="restart"/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C3C0C" w:rsidRPr="00B75D9C" w:rsidTr="00550A8D">
        <w:trPr>
          <w:gridAfter w:val="2"/>
          <w:wAfter w:w="693" w:type="pct"/>
          <w:trHeight w:val="692"/>
        </w:trPr>
        <w:tc>
          <w:tcPr>
            <w:tcW w:w="115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полу-</w:t>
            </w:r>
          </w:p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C3C0C" w:rsidRPr="00B75D9C" w:rsidTr="00550A8D">
        <w:trPr>
          <w:gridAfter w:val="2"/>
          <w:wAfter w:w="693" w:type="pct"/>
          <w:trHeight w:val="312"/>
        </w:trPr>
        <w:tc>
          <w:tcPr>
            <w:tcW w:w="1153" w:type="pct"/>
            <w:gridSpan w:val="3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2514" w:type="pct"/>
            <w:gridSpan w:val="2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550A8D">
        <w:trPr>
          <w:gridAfter w:val="2"/>
          <w:wAfter w:w="693" w:type="pct"/>
          <w:trHeight w:val="495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</w:tcPr>
          <w:p w:rsidR="007C3C0C" w:rsidRPr="00B75D9C" w:rsidRDefault="007C3C0C" w:rsidP="00550A8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</w:tc>
        <w:tc>
          <w:tcPr>
            <w:tcW w:w="2514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00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00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организовать своё место.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94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  <w:vMerge w:val="restart"/>
          </w:tcPr>
          <w:p w:rsidR="007C3C0C" w:rsidRPr="00B75D9C" w:rsidRDefault="007C3C0C" w:rsidP="00550A8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цель выполнения заданий на уроке, во внеурочной деятельности, в жизненных ситуациях.</w:t>
            </w:r>
          </w:p>
        </w:tc>
        <w:tc>
          <w:tcPr>
            <w:tcW w:w="2514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цель выполнения заданий с помощью учителя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Помнит цель при выполнении задания, может объяснить результат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164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EA738E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цель выполнения заданий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дать ответ о своих действиях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344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EA738E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целях заданий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отвлекается от цели в процессе работы.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41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  <w:vMerge w:val="restart"/>
          </w:tcPr>
          <w:p w:rsidR="007C3C0C" w:rsidRPr="007C3C0C" w:rsidRDefault="007C3C0C" w:rsidP="00550A8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ситуациях.</w:t>
            </w:r>
          </w:p>
        </w:tc>
        <w:tc>
          <w:tcPr>
            <w:tcW w:w="2514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план выполнения заданий с помощью учителя</w:t>
            </w:r>
            <w:r w:rsidR="00EA738E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FD5">
              <w:rPr>
                <w:rFonts w:ascii="Times New Roman" w:hAnsi="Times New Roman" w:cs="Times New Roman"/>
                <w:sz w:val="24"/>
                <w:szCs w:val="24"/>
              </w:rPr>
              <w:t xml:space="preserve"> Четко ему следует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12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9E1FD5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план выполнения заданий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пропускать некоторые шаги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553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9E1FD5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плане выполнения заданий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Забывает шаги плана, путает их.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7C3C0C" w:rsidRPr="00B75D9C" w:rsidRDefault="009E1FD5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2514" w:type="pct"/>
            <w:gridSpan w:val="2"/>
          </w:tcPr>
          <w:p w:rsidR="007C3C0C" w:rsidRPr="00B75D9C" w:rsidRDefault="004416A2" w:rsidP="004416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Отработанные способы применяет безошибочно, все ошибки у себя и у других учеников может увидеть и исправить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4416A2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Отработанные способы применяет практически безошибочно, не все ошибки может увидеть и исправить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4416A2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не знает, сделанные ошибки исправляет неуверенно, пытается угадать правильность действий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2514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объективно оценивать свою работу  и соотносить  с готовым результатом.</w:t>
            </w:r>
            <w:r w:rsidR="004416A2">
              <w:rPr>
                <w:rFonts w:ascii="Times New Roman" w:hAnsi="Times New Roman" w:cs="Times New Roman"/>
                <w:sz w:val="24"/>
                <w:szCs w:val="24"/>
              </w:rPr>
              <w:t xml:space="preserve"> Может оценить действия других учеников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103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7C3C0C" w:rsidRPr="00B75D9C" w:rsidRDefault="004416A2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gridSpan w:val="2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trHeight w:val="285"/>
        </w:trPr>
        <w:tc>
          <w:tcPr>
            <w:tcW w:w="3666" w:type="pct"/>
            <w:gridSpan w:val="5"/>
            <w:tcBorders>
              <w:bottom w:val="single" w:sz="4" w:space="0" w:color="auto"/>
            </w:tcBorders>
          </w:tcPr>
          <w:p w:rsidR="007C3C0C" w:rsidRPr="007C3C0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3C0C" w:rsidRPr="00B75D9C" w:rsidRDefault="007C3C0C" w:rsidP="007C3C0C"/>
        </w:tc>
        <w:tc>
          <w:tcPr>
            <w:tcW w:w="344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550A8D">
        <w:trPr>
          <w:gridAfter w:val="2"/>
          <w:wAfter w:w="693" w:type="pct"/>
        </w:trPr>
        <w:tc>
          <w:tcPr>
            <w:tcW w:w="1156" w:type="pct"/>
            <w:gridSpan w:val="4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511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550A8D">
        <w:trPr>
          <w:gridAfter w:val="2"/>
          <w:wAfter w:w="693" w:type="pct"/>
          <w:trHeight w:val="245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22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Ориентироваться в учебнике: определять умения, которые будут сформированы </w:t>
            </w:r>
            <w:r w:rsidRPr="00B75D9C">
              <w:rPr>
                <w:rFonts w:ascii="Times New Roman" w:hAnsi="Times New Roman" w:cs="Times New Roman"/>
                <w:b w:val="0"/>
              </w:rPr>
              <w:lastRenderedPageBreak/>
              <w:t>на основе изучения данного раздела.</w:t>
            </w:r>
          </w:p>
        </w:tc>
        <w:tc>
          <w:tcPr>
            <w:tcW w:w="2511" w:type="pct"/>
          </w:tcPr>
          <w:p w:rsidR="007C3C0C" w:rsidRPr="00B75D9C" w:rsidRDefault="007C3C0C" w:rsidP="00A60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ориентироваться в учебнике.</w:t>
            </w:r>
            <w:r w:rsidR="001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EB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найти нужный источник информации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160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A60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учебнике </w:t>
            </w:r>
            <w:r w:rsidR="00136DC2">
              <w:rPr>
                <w:rFonts w:ascii="Times New Roman" w:hAnsi="Times New Roman" w:cs="Times New Roman"/>
                <w:sz w:val="24"/>
                <w:szCs w:val="24"/>
              </w:rPr>
              <w:t>по алгоритму</w:t>
            </w:r>
            <w:r w:rsidR="00A607EB">
              <w:rPr>
                <w:rFonts w:ascii="Times New Roman" w:hAnsi="Times New Roman" w:cs="Times New Roman"/>
                <w:sz w:val="24"/>
                <w:szCs w:val="24"/>
              </w:rPr>
              <w:t>, не всегда может найти нужную информацию в учебнике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158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умеет ориентироваться в учебнике</w:t>
            </w:r>
            <w:r w:rsidR="00136DC2">
              <w:rPr>
                <w:rFonts w:ascii="Times New Roman" w:hAnsi="Times New Roman" w:cs="Times New Roman"/>
                <w:sz w:val="24"/>
                <w:szCs w:val="24"/>
              </w:rPr>
              <w:t>, «выпадает»  по этой причине из пространства урока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Отвечать на простые </w:t>
            </w:r>
            <w:r w:rsidR="00136DC2">
              <w:rPr>
                <w:rFonts w:ascii="Times New Roman" w:hAnsi="Times New Roman" w:cs="Times New Roman"/>
                <w:b w:val="0"/>
              </w:rPr>
              <w:t xml:space="preserve">и сложные </w:t>
            </w:r>
            <w:r w:rsidRPr="00B75D9C">
              <w:rPr>
                <w:rFonts w:ascii="Times New Roman" w:hAnsi="Times New Roman" w:cs="Times New Roman"/>
                <w:b w:val="0"/>
              </w:rPr>
              <w:t>вопросы учителя, находить нужную информацию в учебнике.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7C3C0C" w:rsidRPr="00B75D9C" w:rsidRDefault="00136DC2" w:rsidP="001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задаёт вопросы, о</w:t>
            </w:r>
            <w:r w:rsidR="007C3C0C" w:rsidRPr="00B75D9C">
              <w:rPr>
                <w:rFonts w:ascii="Times New Roman" w:hAnsi="Times New Roman" w:cs="Times New Roman"/>
                <w:sz w:val="24"/>
                <w:szCs w:val="24"/>
              </w:rPr>
              <w:t>твечает на вопросы учителя, может найти нужную информацию из учебника.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Отвечает на вопрос учителя, но не может</w:t>
            </w:r>
            <w:r w:rsidR="00136DC2">
              <w:rPr>
                <w:rFonts w:ascii="Times New Roman" w:hAnsi="Times New Roman" w:cs="Times New Roman"/>
                <w:sz w:val="24"/>
                <w:szCs w:val="24"/>
              </w:rPr>
              <w:t xml:space="preserve"> найти подтверждение в учебнике, затрудняется сам задавать вопросы к тексту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1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учителя</w:t>
            </w:r>
            <w:proofErr w:type="gramStart"/>
            <w:r w:rsidR="00136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6D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36DC2">
              <w:rPr>
                <w:rFonts w:ascii="Times New Roman" w:hAnsi="Times New Roman" w:cs="Times New Roman"/>
                <w:sz w:val="24"/>
                <w:szCs w:val="24"/>
              </w:rPr>
              <w:t>е может сам задавать вопросы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Сравнивать предметы, объекты: находить общее и различие</w:t>
            </w:r>
            <w:r w:rsidR="00A607EB">
              <w:rPr>
                <w:rFonts w:ascii="Times New Roman" w:hAnsi="Times New Roman" w:cs="Times New Roman"/>
                <w:b w:val="0"/>
              </w:rPr>
              <w:t xml:space="preserve"> по нескольким основаниям</w:t>
            </w:r>
            <w:r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сравнивать предметы (находит существенные признаки)</w:t>
            </w:r>
            <w:r w:rsidR="00A607EB">
              <w:rPr>
                <w:rFonts w:ascii="Times New Roman" w:hAnsi="Times New Roman" w:cs="Times New Roman"/>
                <w:sz w:val="24"/>
                <w:szCs w:val="24"/>
              </w:rPr>
              <w:t>. Выделяет закономерности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A607EB" w:rsidP="00A60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сравнивать предметы (находит существенные признаки)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основанию. Не всегда выделяет закономерности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92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A607EB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Сравнивая предметы при помощи наводящих вопросов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Группировать предметы, объекты на основе существенных признаков.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285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70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сгруппировать предметы.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gridAfter w:val="2"/>
          <w:wAfter w:w="693" w:type="pct"/>
          <w:trHeight w:val="190"/>
        </w:trPr>
        <w:tc>
          <w:tcPr>
            <w:tcW w:w="134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550A8D">
        <w:trPr>
          <w:gridAfter w:val="2"/>
          <w:wAfter w:w="693" w:type="pct"/>
          <w:trHeight w:val="190"/>
        </w:trPr>
        <w:tc>
          <w:tcPr>
            <w:tcW w:w="134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несущественное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550A8D">
        <w:trPr>
          <w:gridAfter w:val="2"/>
          <w:wAfter w:w="693" w:type="pct"/>
          <w:trHeight w:val="232"/>
        </w:trPr>
        <w:tc>
          <w:tcPr>
            <w:tcW w:w="134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550A8D">
        <w:trPr>
          <w:trHeight w:val="190"/>
        </w:trPr>
        <w:tc>
          <w:tcPr>
            <w:tcW w:w="3666" w:type="pct"/>
            <w:gridSpan w:val="5"/>
            <w:tcBorders>
              <w:bottom w:val="single" w:sz="4" w:space="0" w:color="auto"/>
            </w:tcBorders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3C0C" w:rsidRPr="00B75D9C" w:rsidRDefault="007C3C0C" w:rsidP="007C3C0C"/>
        </w:tc>
        <w:tc>
          <w:tcPr>
            <w:tcW w:w="344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550A8D">
        <w:trPr>
          <w:gridAfter w:val="2"/>
          <w:wAfter w:w="693" w:type="pct"/>
        </w:trPr>
        <w:tc>
          <w:tcPr>
            <w:tcW w:w="1156" w:type="pct"/>
            <w:gridSpan w:val="4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511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2511" w:type="pct"/>
          </w:tcPr>
          <w:p w:rsidR="0041263A" w:rsidRPr="00B75D9C" w:rsidRDefault="00D52F58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сотрудничеству, доброжелательно идет на контакт, совместно решает задачу (проблему)</w:t>
            </w:r>
            <w:r w:rsidR="0041263A"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диалоге по просьбе учителя</w:t>
            </w:r>
            <w:r w:rsidR="00D52F58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выборочно, когда </w:t>
            </w:r>
            <w:proofErr w:type="gramStart"/>
            <w:r w:rsidR="00D52F58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="00D52F58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участвует в диалоге.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E342AD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Читать вслух и про себя тексты учебников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удожественной литературы, понимает прочитанное</w:t>
            </w:r>
            <w:r w:rsidR="0041263A" w:rsidRPr="00B75D9C">
              <w:rPr>
                <w:rFonts w:ascii="Times New Roman" w:hAnsi="Times New Roman" w:cs="Times New Roman"/>
                <w:b w:val="0"/>
              </w:rPr>
              <w:t>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много, часто посещает библиотеку, делится впечатлениями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читает, но в основном в школе по команде учителя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читает, но не понимает прочитанного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E342AD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хорошим словарным запасом, активно им пользуется, усваивает материал, дает обратную связь (рассказ, пересказ)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свои мысли по алгоритму, словарный запас достаточен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146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E342AD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рассказать, пересказать, словарный запас скудный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  <w:gridSpan w:val="3"/>
            <w:vMerge w:val="restart"/>
          </w:tcPr>
          <w:p w:rsidR="00761B57" w:rsidRPr="00B75D9C" w:rsidRDefault="0041263A" w:rsidP="00761B57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Слушать и понимать речь других.</w:t>
            </w:r>
            <w:r w:rsidR="00761B57" w:rsidRPr="00B75D9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61B57" w:rsidRPr="00B75D9C">
              <w:rPr>
                <w:rFonts w:ascii="Times New Roman" w:hAnsi="Times New Roman" w:cs="Times New Roman"/>
                <w:b w:val="0"/>
              </w:rPr>
              <w:lastRenderedPageBreak/>
              <w:t>Участвовать  в паре.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75D9C">
              <w:rPr>
                <w:rFonts w:ascii="Times New Roman" w:hAnsi="Times New Roman" w:cs="Times New Roman"/>
                <w:b w:val="0"/>
              </w:rPr>
              <w:lastRenderedPageBreak/>
              <w:t>Слушает</w:t>
            </w:r>
            <w:proofErr w:type="gramEnd"/>
            <w:r w:rsidRPr="00B75D9C">
              <w:rPr>
                <w:rFonts w:ascii="Times New Roman" w:hAnsi="Times New Roman" w:cs="Times New Roman"/>
                <w:b w:val="0"/>
              </w:rPr>
              <w:t xml:space="preserve"> и понимать речь других.</w:t>
            </w:r>
            <w:r w:rsidR="00761B57" w:rsidRPr="00B75D9C">
              <w:rPr>
                <w:rFonts w:ascii="Times New Roman" w:hAnsi="Times New Roman" w:cs="Times New Roman"/>
              </w:rPr>
              <w:t xml:space="preserve"> </w:t>
            </w:r>
            <w:r w:rsidR="00761B57" w:rsidRPr="00761B57">
              <w:rPr>
                <w:rFonts w:ascii="Times New Roman" w:hAnsi="Times New Roman" w:cs="Times New Roman"/>
                <w:b w:val="0"/>
              </w:rPr>
              <w:t>Может участвовать в паре с любым учеником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41263A" w:rsidP="00761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высказать своё мнение, не </w:t>
            </w:r>
            <w:r w:rsidR="00761B57"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слушая других собеседников.</w:t>
            </w:r>
            <w:r w:rsidR="00761B57"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паре только избирательно.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Не слушает и не понимает речь других.</w:t>
            </w:r>
            <w:r w:rsidR="00761B57" w:rsidRPr="00B75D9C">
              <w:rPr>
                <w:rFonts w:ascii="Times New Roman" w:hAnsi="Times New Roman" w:cs="Times New Roman"/>
              </w:rPr>
              <w:t xml:space="preserve"> </w:t>
            </w:r>
            <w:r w:rsidR="00761B57" w:rsidRPr="00761B57">
              <w:rPr>
                <w:rFonts w:ascii="Times New Roman" w:hAnsi="Times New Roman" w:cs="Times New Roman"/>
                <w:b w:val="0"/>
              </w:rPr>
              <w:t>Отказывается работать в паре.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</w:trPr>
        <w:tc>
          <w:tcPr>
            <w:tcW w:w="3666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761B57" w:rsidP="00EA738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550A8D">
        <w:trPr>
          <w:gridAfter w:val="2"/>
          <w:wAfter w:w="693" w:type="pct"/>
        </w:trPr>
        <w:tc>
          <w:tcPr>
            <w:tcW w:w="1156" w:type="pct"/>
            <w:gridSpan w:val="4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511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11" w:type="pct"/>
          </w:tcPr>
          <w:p w:rsidR="0041263A" w:rsidRPr="00B75D9C" w:rsidRDefault="00807964" w:rsidP="005D3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чувствует необходимость учения, предпочитает </w:t>
            </w:r>
            <w:r w:rsidR="005D3CC3">
              <w:rPr>
                <w:rFonts w:ascii="Times New Roman" w:hAnsi="Times New Roman" w:cs="Times New Roman"/>
                <w:sz w:val="24"/>
                <w:szCs w:val="24"/>
              </w:rPr>
              <w:t>социальный способ оценки своих знаний, имеет свою точку зрения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41263A" w:rsidRPr="00B75D9C" w:rsidRDefault="00807964" w:rsidP="005D3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школе, </w:t>
            </w:r>
            <w:r w:rsidR="005D3CC3">
              <w:rPr>
                <w:rFonts w:ascii="Times New Roman" w:hAnsi="Times New Roman" w:cs="Times New Roman"/>
                <w:sz w:val="24"/>
                <w:szCs w:val="24"/>
              </w:rPr>
              <w:t>проявляет точку зрения в отдельных вопросах, частично зависит от ситуации успеха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41263A" w:rsidRPr="00B75D9C" w:rsidRDefault="005D3CC3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ходит для общения со сверстниками, не имеет своей точки зрения, переоценивает свои результаты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511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высоких оценок, проявляет устойчивый интерес к новому</w:t>
            </w:r>
            <w:r w:rsidR="005D3CC3">
              <w:rPr>
                <w:rFonts w:ascii="Times New Roman" w:hAnsi="Times New Roman" w:cs="Times New Roman"/>
                <w:sz w:val="24"/>
                <w:szCs w:val="24"/>
              </w:rPr>
              <w:t>, желание учиться, принятие школьного распорядка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807964" w:rsidP="008079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хороших оценок, проявляет частичный интерес к новому</w:t>
            </w:r>
            <w:r w:rsidR="005D3CC3">
              <w:rPr>
                <w:rFonts w:ascii="Times New Roman" w:hAnsi="Times New Roman" w:cs="Times New Roman"/>
                <w:sz w:val="24"/>
                <w:szCs w:val="24"/>
              </w:rPr>
              <w:t>, не всегда присутствует желание учиться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807964" w:rsidP="005D3C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безразличен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CC3">
              <w:rPr>
                <w:rFonts w:ascii="Times New Roman" w:hAnsi="Times New Roman" w:cs="Times New Roman"/>
                <w:sz w:val="24"/>
                <w:szCs w:val="24"/>
              </w:rPr>
              <w:t>плохое настроение, учится время от времени, нет интереса к занятиям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511" w:type="pct"/>
          </w:tcPr>
          <w:p w:rsidR="0041263A" w:rsidRPr="00B75D9C" w:rsidRDefault="002C645E" w:rsidP="002C6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важность соблюдения моральных норм поведения,</w:t>
            </w:r>
            <w:r w:rsidR="00DC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0006">
              <w:rPr>
                <w:rFonts w:ascii="Times New Roman" w:hAnsi="Times New Roman" w:cs="Times New Roman"/>
                <w:sz w:val="24"/>
                <w:szCs w:val="24"/>
              </w:rPr>
              <w:t>правдив</w:t>
            </w:r>
            <w:proofErr w:type="gramEnd"/>
            <w:r w:rsidR="00DC0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система</w:t>
            </w:r>
            <w:r w:rsidR="00DC000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нормах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550A8D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2C645E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понимает важность соблюдения моральных норм поведения, </w:t>
            </w:r>
            <w:proofErr w:type="gramStart"/>
            <w:r w:rsidR="00DC0006">
              <w:rPr>
                <w:rFonts w:ascii="Times New Roman" w:hAnsi="Times New Roman" w:cs="Times New Roman"/>
                <w:sz w:val="24"/>
                <w:szCs w:val="24"/>
              </w:rPr>
              <w:t>правдив</w:t>
            </w:r>
            <w:proofErr w:type="gramEnd"/>
            <w:r w:rsidR="00DC0006">
              <w:rPr>
                <w:rFonts w:ascii="Times New Roman" w:hAnsi="Times New Roman" w:cs="Times New Roman"/>
                <w:sz w:val="24"/>
                <w:szCs w:val="24"/>
              </w:rPr>
              <w:t>, имеет неполное или неточное представление о нравственных нормах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550A8D">
        <w:trPr>
          <w:gridAfter w:val="2"/>
          <w:wAfter w:w="693" w:type="pct"/>
          <w:trHeight w:val="146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1" w:type="pct"/>
          </w:tcPr>
          <w:p w:rsidR="0041263A" w:rsidRPr="00B75D9C" w:rsidRDefault="002C645E" w:rsidP="002C6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нормы не стали нормой поведения ребенка,</w:t>
            </w:r>
            <w:r w:rsidR="00DC000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нравственно-этического характера в отношениях с одноклассниками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550A8D">
        <w:trPr>
          <w:gridAfter w:val="2"/>
          <w:wAfter w:w="693" w:type="pct"/>
        </w:trPr>
        <w:tc>
          <w:tcPr>
            <w:tcW w:w="3666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550A8D">
        <w:trPr>
          <w:gridAfter w:val="2"/>
          <w:wAfter w:w="693" w:type="pct"/>
          <w:trHeight w:val="375"/>
        </w:trPr>
        <w:tc>
          <w:tcPr>
            <w:tcW w:w="3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УУД (регулятивных, познавательных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личностный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3A" w:rsidRPr="00B75D9C" w:rsidRDefault="0041263A" w:rsidP="00B123D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высокий уровень;3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 - средний уровень;  0-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550A8D">
        <w:trPr>
          <w:gridAfter w:val="2"/>
          <w:wAfter w:w="693" w:type="pct"/>
        </w:trPr>
        <w:tc>
          <w:tcPr>
            <w:tcW w:w="3666" w:type="pct"/>
            <w:gridSpan w:val="5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родителей: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006" w:rsidRDefault="007C3C0C" w:rsidP="00DC0006">
      <w:pPr>
        <w:spacing w:after="0"/>
        <w:rPr>
          <w:b/>
        </w:rPr>
      </w:pPr>
      <w:r>
        <w:rPr>
          <w:b/>
        </w:rPr>
        <w:t xml:space="preserve"> </w:t>
      </w:r>
    </w:p>
    <w:sectPr w:rsidR="00DC0006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62838"/>
    <w:rsid w:val="00136DC2"/>
    <w:rsid w:val="002C27E6"/>
    <w:rsid w:val="002C645E"/>
    <w:rsid w:val="0041263A"/>
    <w:rsid w:val="004416A2"/>
    <w:rsid w:val="00550A8D"/>
    <w:rsid w:val="005D3CC3"/>
    <w:rsid w:val="00761B57"/>
    <w:rsid w:val="007C3C0C"/>
    <w:rsid w:val="00807964"/>
    <w:rsid w:val="008F350B"/>
    <w:rsid w:val="008F6B7F"/>
    <w:rsid w:val="0092756E"/>
    <w:rsid w:val="009E1FD5"/>
    <w:rsid w:val="009E5FA7"/>
    <w:rsid w:val="00A149DF"/>
    <w:rsid w:val="00A607EB"/>
    <w:rsid w:val="00AE5168"/>
    <w:rsid w:val="00B123D9"/>
    <w:rsid w:val="00D52F58"/>
    <w:rsid w:val="00DC0006"/>
    <w:rsid w:val="00E342AD"/>
    <w:rsid w:val="00E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Свистун</cp:lastModifiedBy>
  <cp:revision>10</cp:revision>
  <dcterms:created xsi:type="dcterms:W3CDTF">2014-03-25T14:20:00Z</dcterms:created>
  <dcterms:modified xsi:type="dcterms:W3CDTF">2014-03-31T12:12:00Z</dcterms:modified>
</cp:coreProperties>
</file>