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61" w:rsidRPr="008D0ED8" w:rsidRDefault="00D069AA" w:rsidP="00F426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0ED8">
        <w:rPr>
          <w:rFonts w:ascii="Times New Roman" w:hAnsi="Times New Roman" w:cs="Times New Roman"/>
          <w:b/>
          <w:sz w:val="32"/>
          <w:szCs w:val="32"/>
          <w:u w:val="single"/>
        </w:rPr>
        <w:t>КАРТА АНАЛИЗА</w:t>
      </w:r>
      <w:r w:rsidR="008F58AA" w:rsidRPr="008D0ED8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ЗАНЯТИЯ</w:t>
      </w:r>
      <w:r w:rsidR="00F42661" w:rsidRPr="008D0ED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ФГОС</w:t>
      </w:r>
    </w:p>
    <w:p w:rsidR="00D069AA" w:rsidRPr="00D069AA" w:rsidRDefault="00D069AA" w:rsidP="00D0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AA">
        <w:rPr>
          <w:rFonts w:ascii="Times New Roman" w:hAnsi="Times New Roman" w:cs="Times New Roman"/>
          <w:sz w:val="28"/>
          <w:szCs w:val="28"/>
        </w:rPr>
        <w:t xml:space="preserve">Предложенная карта анализа урока по ФГОС предназначена для учителей, </w:t>
      </w:r>
      <w:r w:rsidR="00FE7D42">
        <w:rPr>
          <w:rFonts w:ascii="Times New Roman" w:hAnsi="Times New Roman" w:cs="Times New Roman"/>
          <w:sz w:val="28"/>
          <w:szCs w:val="28"/>
        </w:rPr>
        <w:t xml:space="preserve">осуществляющих самоанализ </w:t>
      </w:r>
      <w:r w:rsidRPr="00D069AA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 независимых экспертов, а также для ведения внутришкольного контроля </w:t>
      </w:r>
      <w:r w:rsidR="005B3B77">
        <w:rPr>
          <w:rFonts w:ascii="Times New Roman" w:hAnsi="Times New Roman" w:cs="Times New Roman"/>
          <w:sz w:val="28"/>
          <w:szCs w:val="28"/>
        </w:rPr>
        <w:t>оценки качества проведения занятий</w:t>
      </w:r>
      <w:r w:rsidRPr="00D069AA">
        <w:rPr>
          <w:rFonts w:ascii="Times New Roman" w:hAnsi="Times New Roman" w:cs="Times New Roman"/>
          <w:sz w:val="28"/>
          <w:szCs w:val="28"/>
        </w:rPr>
        <w:t>.</w:t>
      </w:r>
    </w:p>
    <w:p w:rsidR="00D069AA" w:rsidRDefault="00D069AA" w:rsidP="00D0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AA">
        <w:rPr>
          <w:rFonts w:ascii="Times New Roman" w:hAnsi="Times New Roman" w:cs="Times New Roman"/>
          <w:sz w:val="28"/>
          <w:szCs w:val="28"/>
        </w:rPr>
        <w:t xml:space="preserve">Дидактические критерии, перечисленные 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Вашему вниманию таблице, являются  унифицированными и подходят для оценки эффективности </w:t>
      </w:r>
      <w:r w:rsidR="00716461">
        <w:rPr>
          <w:rFonts w:ascii="Times New Roman" w:hAnsi="Times New Roman" w:cs="Times New Roman"/>
          <w:sz w:val="28"/>
          <w:szCs w:val="28"/>
        </w:rPr>
        <w:t>уроков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различного цикла.</w:t>
      </w:r>
    </w:p>
    <w:p w:rsidR="00716461" w:rsidRDefault="00716461" w:rsidP="00D0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колонке представлены разъяснения по экспертизе, являющиеся примерными для исследования содержательного и организационно-методического наполнения урока.</w:t>
      </w:r>
    </w:p>
    <w:p w:rsidR="00716461" w:rsidRDefault="00716461" w:rsidP="00D0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анализа урока содержит  балльные критерии оценки, руководствуясь которыми возможно прийти к количественным показателя</w:t>
      </w:r>
      <w:r w:rsidR="005B3B77">
        <w:rPr>
          <w:rFonts w:ascii="Times New Roman" w:hAnsi="Times New Roman" w:cs="Times New Roman"/>
          <w:sz w:val="28"/>
          <w:szCs w:val="28"/>
        </w:rPr>
        <w:t>м эффективности проведения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C7" w:rsidRDefault="007D4DC7" w:rsidP="00D0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разработаны с учетом требований к результатам освоения основной образовательной программы основного общего образования, прописанных в ФГОС: личностных, метапредметных (регулятивн</w:t>
      </w:r>
      <w:r w:rsidR="005B3B77">
        <w:rPr>
          <w:rFonts w:ascii="Times New Roman" w:hAnsi="Times New Roman" w:cs="Times New Roman"/>
          <w:sz w:val="28"/>
          <w:szCs w:val="28"/>
        </w:rPr>
        <w:t>ых, познавательных, коммуникатив</w:t>
      </w:r>
      <w:r>
        <w:rPr>
          <w:rFonts w:ascii="Times New Roman" w:hAnsi="Times New Roman" w:cs="Times New Roman"/>
          <w:sz w:val="28"/>
          <w:szCs w:val="28"/>
        </w:rPr>
        <w:t>ных) и  предметных.</w:t>
      </w:r>
    </w:p>
    <w:p w:rsidR="00FE7D42" w:rsidRDefault="007D4DC7" w:rsidP="00D0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обозначены условия успешной реализации требований ФГОС: </w:t>
      </w:r>
    </w:p>
    <w:p w:rsidR="00FE7D42" w:rsidRDefault="007D4DC7" w:rsidP="00FE7D4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42">
        <w:rPr>
          <w:rFonts w:ascii="Times New Roman" w:hAnsi="Times New Roman" w:cs="Times New Roman"/>
          <w:sz w:val="28"/>
          <w:szCs w:val="28"/>
        </w:rPr>
        <w:t>грамотное организацио</w:t>
      </w:r>
      <w:r w:rsidR="00FE7D42">
        <w:rPr>
          <w:rFonts w:ascii="Times New Roman" w:hAnsi="Times New Roman" w:cs="Times New Roman"/>
          <w:sz w:val="28"/>
          <w:szCs w:val="28"/>
        </w:rPr>
        <w:t>нно-методическое сопровождение;</w:t>
      </w:r>
    </w:p>
    <w:p w:rsidR="00FE7D42" w:rsidRDefault="00FE7D42" w:rsidP="00FE7D4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42">
        <w:rPr>
          <w:rFonts w:ascii="Times New Roman" w:hAnsi="Times New Roman" w:cs="Times New Roman"/>
          <w:sz w:val="28"/>
          <w:szCs w:val="28"/>
        </w:rPr>
        <w:t xml:space="preserve">рекомендуемые к использованию на занятиях </w:t>
      </w:r>
      <w:r w:rsidR="007D4DC7" w:rsidRPr="00FE7D42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7D42" w:rsidRDefault="00FE7D42" w:rsidP="00FE7D4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42">
        <w:rPr>
          <w:rFonts w:ascii="Times New Roman" w:hAnsi="Times New Roman" w:cs="Times New Roman"/>
          <w:sz w:val="28"/>
          <w:szCs w:val="28"/>
        </w:rPr>
        <w:t>особенности работы по формированию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D42" w:rsidRDefault="00FE7D42" w:rsidP="00FE7D4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FE7D42">
        <w:rPr>
          <w:rFonts w:ascii="Times New Roman" w:hAnsi="Times New Roman" w:cs="Times New Roman"/>
          <w:sz w:val="28"/>
          <w:szCs w:val="28"/>
        </w:rPr>
        <w:t xml:space="preserve"> текущего, промежуточного и итогового видов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D42" w:rsidRDefault="00FE7D42" w:rsidP="00FE7D4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FE7D42">
        <w:rPr>
          <w:rFonts w:ascii="Times New Roman" w:hAnsi="Times New Roman" w:cs="Times New Roman"/>
          <w:sz w:val="28"/>
          <w:szCs w:val="28"/>
        </w:rPr>
        <w:t xml:space="preserve">формы межличностного коммуникативного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 системе ученик-учитель-класс </w:t>
      </w:r>
      <w:r w:rsidRPr="00FE7D42">
        <w:rPr>
          <w:rFonts w:ascii="Times New Roman" w:hAnsi="Times New Roman" w:cs="Times New Roman"/>
          <w:sz w:val="28"/>
          <w:szCs w:val="28"/>
        </w:rPr>
        <w:t>и познавательной активности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DC7" w:rsidRPr="00FE7D42" w:rsidRDefault="00FE7D42" w:rsidP="00FE7D4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42">
        <w:rPr>
          <w:rFonts w:ascii="Times New Roman" w:hAnsi="Times New Roman" w:cs="Times New Roman"/>
          <w:sz w:val="28"/>
          <w:szCs w:val="28"/>
        </w:rPr>
        <w:t>применение материально-технического сопровождения.</w:t>
      </w:r>
      <w:r w:rsidR="007D4DC7" w:rsidRPr="00FE7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9AA" w:rsidRPr="008D0ED8" w:rsidRDefault="007D4DC7" w:rsidP="00867798">
      <w:pPr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0ED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Карта анализа урока по ФГОС</w:t>
      </w:r>
    </w:p>
    <w:tbl>
      <w:tblPr>
        <w:tblStyle w:val="a3"/>
        <w:tblW w:w="0" w:type="auto"/>
        <w:tblLook w:val="04A0"/>
      </w:tblPr>
      <w:tblGrid>
        <w:gridCol w:w="565"/>
        <w:gridCol w:w="3031"/>
        <w:gridCol w:w="1473"/>
        <w:gridCol w:w="934"/>
        <w:gridCol w:w="3568"/>
      </w:tblGrid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Возможные баллы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Разъяснения по экспертизе</w:t>
            </w:r>
          </w:p>
        </w:tc>
      </w:tr>
      <w:tr w:rsidR="00F42661" w:rsidTr="0071646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Организационно-методическое сопровождение 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Целеполагание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Осознанное </w:t>
            </w:r>
            <w:r>
              <w:rPr>
                <w:rFonts w:ascii="Times New Roman" w:hAnsi="Times New Roman" w:cs="Times New Roman"/>
                <w:b/>
              </w:rPr>
              <w:t>соотношение мотивации</w:t>
            </w:r>
            <w:r>
              <w:rPr>
                <w:rFonts w:ascii="Times New Roman" w:hAnsi="Times New Roman" w:cs="Times New Roman"/>
              </w:rPr>
              <w:t xml:space="preserve"> детей к познавательной </w:t>
            </w:r>
            <w:r>
              <w:rPr>
                <w:rFonts w:ascii="Times New Roman" w:hAnsi="Times New Roman" w:cs="Times New Roman"/>
                <w:b/>
              </w:rPr>
              <w:t>активности</w:t>
            </w:r>
            <w:r>
              <w:rPr>
                <w:rFonts w:ascii="Times New Roman" w:hAnsi="Times New Roman" w:cs="Times New Roman"/>
              </w:rPr>
              <w:t xml:space="preserve"> на уроке  и дидактических </w:t>
            </w:r>
            <w:r>
              <w:rPr>
                <w:rFonts w:ascii="Times New Roman" w:hAnsi="Times New Roman" w:cs="Times New Roman"/>
                <w:b/>
              </w:rPr>
              <w:t>целей педагога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содержания проекту технологической карты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Раскрытие</w:t>
            </w:r>
            <w:r>
              <w:rPr>
                <w:rFonts w:ascii="Times New Roman" w:hAnsi="Times New Roman" w:cs="Times New Roman"/>
              </w:rPr>
              <w:t xml:space="preserve"> темы урока, соответствие цели как конечному результату  поставленных учебных задач, логическое соответствие этапов урока, прописанных в технологической карте, содержательному наполнению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заинтересованности детей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урока (мотивация)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5-3-0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организовать дифференцированную работу каждого учащегося в классе по индивидуальному маршруту – 100 %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высокий уровень</w:t>
            </w:r>
            <w:r>
              <w:rPr>
                <w:rFonts w:ascii="Times New Roman" w:hAnsi="Times New Roman" w:cs="Times New Roman"/>
              </w:rPr>
              <w:t xml:space="preserve"> – 5 баллов);</w:t>
            </w:r>
          </w:p>
          <w:p w:rsidR="00F42661" w:rsidRDefault="00F42661">
            <w:pPr>
              <w:spacing w:before="30" w:after="3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познавательная активность 50 % учащихся  класса (</w:t>
            </w:r>
            <w:r>
              <w:rPr>
                <w:rFonts w:ascii="Times New Roman" w:hAnsi="Times New Roman" w:cs="Times New Roman"/>
                <w:b/>
              </w:rPr>
              <w:t>средний уровень</w:t>
            </w:r>
            <w:r>
              <w:rPr>
                <w:rFonts w:ascii="Times New Roman" w:hAnsi="Times New Roman" w:cs="Times New Roman"/>
              </w:rPr>
              <w:t xml:space="preserve"> – 3 балла);</w:t>
            </w:r>
          </w:p>
          <w:p w:rsidR="00F42661" w:rsidRDefault="00F42661">
            <w:pPr>
              <w:spacing w:before="30" w:after="3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Локальная эпизодическая включенность учащихся в учебный процесс (</w:t>
            </w:r>
            <w:r>
              <w:rPr>
                <w:rFonts w:ascii="Times New Roman" w:hAnsi="Times New Roman" w:cs="Times New Roman"/>
                <w:b/>
              </w:rPr>
              <w:t>низкий уровень</w:t>
            </w:r>
            <w:r>
              <w:rPr>
                <w:rFonts w:ascii="Times New Roman" w:hAnsi="Times New Roman" w:cs="Times New Roman"/>
              </w:rPr>
              <w:t xml:space="preserve"> –  0 баллов). 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Используемая технология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Программированная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Частично-адаптивная технология, предполагающая индивидуальный маршрут обучения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Блочно-модульная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обучения на основе обобщения программного  материала в тематические блоки (модули) по общим содержательным (опознавательным) признакам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Проблемно-поисковая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обучения в индуктивно-дедуктивном режиме «вопрос-ответ»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Алгоритмизированная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обучения, в основе которого формируется словесно-логический тип мышления и работы с информацией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спроектированная на основе игровой деятельности как ведущей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Проектная технология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высокого уровня абстракции на метапредметном уровне, в основе которого лежит высокий уровень самостоятельности и осознанности </w:t>
            </w:r>
            <w:r>
              <w:rPr>
                <w:rFonts w:ascii="Times New Roman" w:hAnsi="Times New Roman" w:cs="Times New Roman"/>
              </w:rPr>
              <w:lastRenderedPageBreak/>
              <w:t>мыслительной активности обучающихся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 урок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  <w:b/>
              </w:rPr>
              <w:t>традиционных</w:t>
            </w:r>
            <w:r>
              <w:rPr>
                <w:rFonts w:ascii="Times New Roman" w:hAnsi="Times New Roman" w:cs="Times New Roman"/>
              </w:rPr>
              <w:t xml:space="preserve"> (объяснительно-репродуктивных) </w:t>
            </w:r>
            <w:r>
              <w:rPr>
                <w:rFonts w:ascii="Times New Roman" w:hAnsi="Times New Roman" w:cs="Times New Roman"/>
                <w:b/>
              </w:rPr>
              <w:t>подходов</w:t>
            </w:r>
            <w:r>
              <w:rPr>
                <w:rFonts w:ascii="Times New Roman" w:hAnsi="Times New Roman" w:cs="Times New Roman"/>
              </w:rPr>
              <w:t xml:space="preserve"> в обучении</w:t>
            </w:r>
          </w:p>
          <w:p w:rsidR="00F42661" w:rsidRDefault="00F42661">
            <w:pPr>
              <w:rPr>
                <w:rFonts w:ascii="Times New Roman" w:hAnsi="Times New Roman" w:cs="Times New Roman"/>
              </w:rPr>
            </w:pPr>
          </w:p>
          <w:p w:rsidR="00F42661" w:rsidRDefault="00F42661">
            <w:pPr>
              <w:rPr>
                <w:rFonts w:ascii="Times New Roman" w:hAnsi="Times New Roman" w:cs="Times New Roman"/>
              </w:rPr>
            </w:pP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 урок </w:t>
            </w:r>
          </w:p>
          <w:p w:rsidR="00F42661" w:rsidRDefault="00F4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элементами …</w:t>
            </w:r>
          </w:p>
          <w:p w:rsidR="00F42661" w:rsidRDefault="00F42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Сочетание</w:t>
            </w:r>
            <w:r>
              <w:rPr>
                <w:rFonts w:ascii="Times New Roman" w:hAnsi="Times New Roman" w:cs="Times New Roman"/>
              </w:rPr>
              <w:t xml:space="preserve"> традиционных подходов  с элементами активных форм  обучения</w:t>
            </w:r>
          </w:p>
        </w:tc>
      </w:tr>
      <w:tr w:rsidR="00F42661" w:rsidTr="0071646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Формирование УУД 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(готовность и способность к саморазвитию и личностному самоопределению себя в социуме; наличие ценностно-смысловых установок, общих правил ученической позиции как активного участника образовательного процесса, результаты которого необходимы для жизненного успеха)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0-3-5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значимых </w:t>
            </w:r>
            <w:r>
              <w:rPr>
                <w:rFonts w:ascii="Times New Roman" w:hAnsi="Times New Roman" w:cs="Times New Roman"/>
                <w:b/>
              </w:rPr>
              <w:t>социальных и межличностных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установок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формируемых учителем</w:t>
            </w:r>
            <w:r>
              <w:rPr>
                <w:rFonts w:ascii="Times New Roman" w:hAnsi="Times New Roman" w:cs="Times New Roman"/>
              </w:rPr>
              <w:t xml:space="preserve"> на уроке и отражающих значимость образовательной деятельности в контексте гражданственности: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установки отсутствуют</w:t>
            </w:r>
            <w:r>
              <w:rPr>
                <w:rFonts w:ascii="Times New Roman" w:hAnsi="Times New Roman" w:cs="Times New Roman"/>
              </w:rPr>
              <w:t xml:space="preserve"> – 0 баллов;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наличие установок</w:t>
            </w:r>
            <w:r>
              <w:rPr>
                <w:rFonts w:ascii="Times New Roman" w:hAnsi="Times New Roman" w:cs="Times New Roman"/>
              </w:rPr>
              <w:t xml:space="preserve"> – 3 балла;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урока в рамках личностной социальной значимости учебного процесса и гражданственности межличностных отношений –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Метапредметные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(«мета» - стоящие «ЗА» пределами специфики предмета,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расширяющие сознание познавательной активности УУД, реализующие принцип человекосообразности)</w:t>
            </w:r>
          </w:p>
        </w:tc>
      </w:tr>
      <w:tr w:rsidR="00F42661" w:rsidTr="00716461"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регулятивные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5-3-0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учителем алгоритмов саморегуляции и направляющих механизмов,  вносящих порядок в процесс формирования УУД: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отсутствие четких</w:t>
            </w:r>
            <w:r>
              <w:rPr>
                <w:rFonts w:ascii="Times New Roman" w:hAnsi="Times New Roman" w:cs="Times New Roman"/>
              </w:rPr>
              <w:t xml:space="preserve"> регламентов деятельности педагога – 0;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четко спроектированные стратегии</w:t>
            </w:r>
            <w:r>
              <w:rPr>
                <w:rFonts w:ascii="Times New Roman" w:hAnsi="Times New Roman" w:cs="Times New Roman"/>
              </w:rPr>
              <w:t xml:space="preserve"> деятельности педагога – 3;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адаптированность</w:t>
            </w:r>
            <w:r>
              <w:rPr>
                <w:rFonts w:ascii="Times New Roman" w:hAnsi="Times New Roman" w:cs="Times New Roman"/>
              </w:rPr>
              <w:t xml:space="preserve"> дидактических подходов к ситуативным особенностям хода урока – 5.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61" w:rsidTr="00716461"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познавательные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0-3-5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учителя сочетать на уроке элементы эмпирической  и теоретического аспектов практико-ориентированной работы: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низкий метапредметный уровень</w:t>
            </w:r>
            <w:r>
              <w:rPr>
                <w:rFonts w:ascii="Times New Roman" w:hAnsi="Times New Roman" w:cs="Times New Roman"/>
              </w:rPr>
              <w:t xml:space="preserve"> (отсутствуют полидисциплинарные связи) – 0 </w:t>
            </w:r>
            <w:r>
              <w:rPr>
                <w:rFonts w:ascii="Times New Roman" w:hAnsi="Times New Roman" w:cs="Times New Roman"/>
              </w:rPr>
              <w:lastRenderedPageBreak/>
              <w:t>баллов;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средний уровень</w:t>
            </w:r>
            <w:r>
              <w:rPr>
                <w:rFonts w:ascii="Times New Roman" w:hAnsi="Times New Roman" w:cs="Times New Roman"/>
              </w:rPr>
              <w:t xml:space="preserve"> – локальная реализация метапредмета – 3 балла;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высокий уровень</w:t>
            </w:r>
            <w:r>
              <w:rPr>
                <w:rFonts w:ascii="Times New Roman" w:hAnsi="Times New Roman" w:cs="Times New Roman"/>
              </w:rPr>
              <w:t xml:space="preserve"> абстракции метапредмета –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баллов.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61" w:rsidTr="00716461"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в) коммуникативные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(делающие общим, связывающие посредством общения УУД)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Сформированность умения организовывать коммуникативное взаимодействие в учебной среде</w:t>
            </w:r>
            <w:r>
              <w:rPr>
                <w:rFonts w:ascii="Times New Roman" w:hAnsi="Times New Roman" w:cs="Times New Roman"/>
              </w:rPr>
              <w:t>: сотрудничество, сотворчество в группе, в паре со сверстником, в индивидуальном взаимодействии с учителем; умение выстраивать монолог по теме урока и смежным с ней темам на основе своих собственных рассуждений.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Преобладание собственного «Я»</w:t>
            </w:r>
            <w:r>
              <w:rPr>
                <w:rFonts w:ascii="Times New Roman" w:hAnsi="Times New Roman" w:cs="Times New Roman"/>
              </w:rPr>
              <w:t xml:space="preserve"> в работе на уроке, неумение слышать и слушать – 0 баллов;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Эффективно выстроенная  межличностная коммуникация на уроке</w:t>
            </w:r>
            <w:r>
              <w:rPr>
                <w:rFonts w:ascii="Times New Roman" w:hAnsi="Times New Roman" w:cs="Times New Roman"/>
              </w:rPr>
              <w:t xml:space="preserve"> – 5 баллов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0 - 5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Оценивается</w:t>
            </w:r>
            <w:r>
              <w:rPr>
                <w:rFonts w:ascii="Times New Roman" w:hAnsi="Times New Roman" w:cs="Times New Roman"/>
                <w:b/>
              </w:rPr>
              <w:t xml:space="preserve"> научность и  доступность </w:t>
            </w:r>
            <w:r>
              <w:rPr>
                <w:rFonts w:ascii="Times New Roman" w:hAnsi="Times New Roman" w:cs="Times New Roman"/>
              </w:rPr>
              <w:t>компетентностно-терминологического арсенала  учителя.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ключевыми понятиями  и предметными терминами на уровне их практической реализации, в процессе говорения, комментирования, применения в нестандартных  условиях постановки задач, в процессе творческого взаимодействия </w:t>
            </w:r>
          </w:p>
        </w:tc>
      </w:tr>
      <w:tr w:rsidR="00F42661" w:rsidTr="0071646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 и итоговый контроль результатов деятельности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осуществлялся на определенных этапах по усмотрению учителя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Пошаговый контроль и своевременная корректировка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обратная связь,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осуществлялся посредством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«человеко-машинного» диалога в форме адаптивной учебной деятельности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Локальный контроль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Традиционная форма, не позволяющая охватить  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контроль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Традиционная форма необходимая для осуществления контроля</w:t>
            </w:r>
          </w:p>
        </w:tc>
      </w:tr>
      <w:tr w:rsidR="00F42661" w:rsidTr="0071646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познавательной активности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Репродуктивная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 образцу)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Организована традиционная форма </w:t>
            </w:r>
            <w:r>
              <w:rPr>
                <w:rFonts w:ascii="Times New Roman" w:hAnsi="Times New Roman" w:cs="Times New Roman"/>
              </w:rPr>
              <w:lastRenderedPageBreak/>
              <w:t>работы по теме урока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Поисково-проблемная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наводящим вопросам учителя)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проблемно-поисковая деятельность. Урок в индуктивно-дедуктивной форме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«Вопрос-ответ»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(самостоятельный поиск)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Организована самостоятельная деятельность учащихся по решению проблемного вопроса 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Организована проектная деятельность,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«инсайт-урок», приветствовались 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креативные решения</w:t>
            </w:r>
          </w:p>
        </w:tc>
      </w:tr>
      <w:tr w:rsidR="00F42661" w:rsidTr="0071646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взаимодействие на уроке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1.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«Я-Учитель»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 роль учителя на уроке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групповая работа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Парное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парная работа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проблемно-поисковая деятельность при поддержке учителя в форме «вопрос-ответ»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Адаптивное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Инновационное адаптивное обучение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61" w:rsidTr="0071646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Материально-техническое сопровождение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Учебники, сборники тестов, карточки, раздаточный материал, мел, доска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доска, проектор, видео, аудио-сопровождение и др.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Авторские адаптивные ППС</w:t>
            </w:r>
          </w:p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(программно-педагогические средства обучения)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компьютерная поддержка</w:t>
            </w:r>
          </w:p>
        </w:tc>
      </w:tr>
      <w:tr w:rsidR="00F42661" w:rsidTr="00716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661" w:rsidTr="0071646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1" w:rsidRDefault="00F42661">
            <w:pPr>
              <w:spacing w:before="30" w:after="30" w:line="22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Комментарии эксперта:</w:t>
            </w:r>
          </w:p>
          <w:p w:rsidR="00F42661" w:rsidRDefault="00F42661">
            <w:pPr>
              <w:spacing w:before="30" w:after="30" w:line="225" w:lineRule="atLeast"/>
              <w:rPr>
                <w:rFonts w:ascii="Times New Roman" w:hAnsi="Times New Roman" w:cs="Times New Roman"/>
                <w:b/>
              </w:rPr>
            </w:pPr>
          </w:p>
          <w:p w:rsidR="00F42661" w:rsidRDefault="00F42661">
            <w:pPr>
              <w:spacing w:before="30" w:after="30" w:line="225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0D7940" w:rsidRDefault="000D7940"/>
    <w:sectPr w:rsidR="000D7940" w:rsidSect="000D7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93" w:rsidRDefault="004A5A93" w:rsidP="00716461">
      <w:pPr>
        <w:spacing w:after="0" w:line="240" w:lineRule="auto"/>
      </w:pPr>
      <w:r>
        <w:separator/>
      </w:r>
    </w:p>
  </w:endnote>
  <w:endnote w:type="continuationSeparator" w:id="1">
    <w:p w:rsidR="004A5A93" w:rsidRDefault="004A5A93" w:rsidP="0071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61" w:rsidRDefault="007164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61" w:rsidRPr="00D12185" w:rsidRDefault="00716461" w:rsidP="00D1218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61" w:rsidRDefault="007164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93" w:rsidRDefault="004A5A93" w:rsidP="00716461">
      <w:pPr>
        <w:spacing w:after="0" w:line="240" w:lineRule="auto"/>
      </w:pPr>
      <w:r>
        <w:separator/>
      </w:r>
    </w:p>
  </w:footnote>
  <w:footnote w:type="continuationSeparator" w:id="1">
    <w:p w:rsidR="004A5A93" w:rsidRDefault="004A5A93" w:rsidP="0071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61" w:rsidRDefault="007164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61" w:rsidRDefault="00716461">
    <w:pPr>
      <w:pStyle w:val="a4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61" w:rsidRDefault="007164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B33"/>
    <w:multiLevelType w:val="hybridMultilevel"/>
    <w:tmpl w:val="33D49FE6"/>
    <w:lvl w:ilvl="0" w:tplc="DB92F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42661"/>
    <w:rsid w:val="000103C1"/>
    <w:rsid w:val="00046462"/>
    <w:rsid w:val="000C3DF7"/>
    <w:rsid w:val="000D7940"/>
    <w:rsid w:val="002F15B0"/>
    <w:rsid w:val="003F7575"/>
    <w:rsid w:val="004A5A93"/>
    <w:rsid w:val="005B3B77"/>
    <w:rsid w:val="00611D45"/>
    <w:rsid w:val="006A5334"/>
    <w:rsid w:val="00716461"/>
    <w:rsid w:val="007D4DC7"/>
    <w:rsid w:val="0084309A"/>
    <w:rsid w:val="00867798"/>
    <w:rsid w:val="008D0ED8"/>
    <w:rsid w:val="008F58AA"/>
    <w:rsid w:val="00BE7510"/>
    <w:rsid w:val="00CA4A79"/>
    <w:rsid w:val="00D069AA"/>
    <w:rsid w:val="00D12185"/>
    <w:rsid w:val="00E606DA"/>
    <w:rsid w:val="00F42661"/>
    <w:rsid w:val="00F46392"/>
    <w:rsid w:val="00F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461"/>
  </w:style>
  <w:style w:type="paragraph" w:styleId="a6">
    <w:name w:val="footer"/>
    <w:basedOn w:val="a"/>
    <w:link w:val="a7"/>
    <w:uiPriority w:val="99"/>
    <w:semiHidden/>
    <w:unhideWhenUsed/>
    <w:rsid w:val="0071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461"/>
  </w:style>
  <w:style w:type="paragraph" w:styleId="a8">
    <w:name w:val="List Paragraph"/>
    <w:basedOn w:val="a"/>
    <w:uiPriority w:val="34"/>
    <w:qFormat/>
    <w:rsid w:val="00FE7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0C81-BBF1-4EF8-901C-2C6024D3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admins</cp:lastModifiedBy>
  <cp:revision>15</cp:revision>
  <cp:lastPrinted>2015-12-04T05:36:00Z</cp:lastPrinted>
  <dcterms:created xsi:type="dcterms:W3CDTF">2013-11-25T06:10:00Z</dcterms:created>
  <dcterms:modified xsi:type="dcterms:W3CDTF">2015-12-04T05:37:00Z</dcterms:modified>
</cp:coreProperties>
</file>