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10" w:rsidRPr="00B67B51" w:rsidRDefault="00892910" w:rsidP="00892910">
      <w:pPr>
        <w:pStyle w:val="Standard"/>
        <w:rPr>
          <w:b/>
          <w:bCs/>
          <w:sz w:val="28"/>
          <w:szCs w:val="28"/>
          <w:lang w:val="ru-RU"/>
        </w:rPr>
      </w:pPr>
      <w:r w:rsidRPr="00B67B51">
        <w:rPr>
          <w:b/>
          <w:bCs/>
          <w:sz w:val="28"/>
          <w:szCs w:val="28"/>
          <w:lang w:val="ru-RU"/>
        </w:rPr>
        <w:t xml:space="preserve">                                       </w:t>
      </w:r>
      <w:bookmarkStart w:id="0" w:name="_GoBack"/>
      <w:r>
        <w:rPr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85747" cy="577140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51" cy="57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67B51">
        <w:rPr>
          <w:b/>
          <w:bCs/>
          <w:sz w:val="28"/>
          <w:szCs w:val="28"/>
          <w:lang w:val="ru-RU"/>
        </w:rPr>
        <w:t xml:space="preserve">  </w:t>
      </w:r>
    </w:p>
    <w:p w:rsidR="00892910" w:rsidRPr="00B67B51" w:rsidRDefault="00892910" w:rsidP="00892910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B51">
        <w:rPr>
          <w:rFonts w:cs="Times New Roman"/>
          <w:b/>
          <w:bCs/>
          <w:sz w:val="28"/>
          <w:szCs w:val="28"/>
          <w:lang w:val="ru-RU"/>
        </w:rPr>
        <w:t>Пояснительная записка</w:t>
      </w:r>
    </w:p>
    <w:p w:rsidR="00892910" w:rsidRPr="00B67B51" w:rsidRDefault="00892910" w:rsidP="00892910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  <w:r w:rsidRPr="00B67B51">
        <w:rPr>
          <w:rFonts w:cs="Times New Roman"/>
          <w:b/>
          <w:bCs/>
          <w:sz w:val="28"/>
          <w:szCs w:val="28"/>
          <w:lang w:val="ru-RU"/>
        </w:rPr>
        <w:t>к рабочей программе по технологии</w:t>
      </w:r>
    </w:p>
    <w:p w:rsidR="00892910" w:rsidRPr="00B67B51" w:rsidRDefault="00892910" w:rsidP="00892910">
      <w:pPr>
        <w:pStyle w:val="Standard"/>
        <w:jc w:val="center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sz w:val="28"/>
          <w:szCs w:val="28"/>
          <w:lang w:val="ru-RU"/>
        </w:rPr>
        <w:t xml:space="preserve"> 7</w:t>
      </w:r>
      <w:r w:rsidRPr="00B67B51">
        <w:rPr>
          <w:rFonts w:cs="Times New Roman"/>
          <w:b/>
          <w:bCs/>
          <w:sz w:val="28"/>
          <w:szCs w:val="28"/>
          <w:lang w:val="ru-RU"/>
        </w:rPr>
        <w:t xml:space="preserve"> класс</w:t>
      </w:r>
    </w:p>
    <w:p w:rsidR="00892910" w:rsidRPr="00B67B51" w:rsidRDefault="00892910" w:rsidP="00892910">
      <w:pPr>
        <w:pStyle w:val="Standard"/>
        <w:jc w:val="center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</w:r>
      <w:r w:rsidRPr="00B67B51">
        <w:rPr>
          <w:rFonts w:cs="Times New Roman"/>
          <w:b/>
          <w:bCs/>
          <w:sz w:val="28"/>
          <w:szCs w:val="28"/>
          <w:lang w:val="ru-RU"/>
        </w:rPr>
        <w:t>Статус документа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 xml:space="preserve">Рабочая программа для слабовидящих детей по технологии составлена на основе федерального  государственного стандарта основного общего образования второго поколения,  программы Технология: 5-8 классы, </w:t>
      </w:r>
      <w:proofErr w:type="spellStart"/>
      <w:r w:rsidRPr="00B67B51">
        <w:rPr>
          <w:rFonts w:cs="Times New Roman"/>
          <w:sz w:val="28"/>
          <w:szCs w:val="28"/>
          <w:lang w:val="ru-RU"/>
        </w:rPr>
        <w:t>А.Т.Тищенко</w:t>
      </w:r>
      <w:proofErr w:type="spellEnd"/>
      <w:r w:rsidRPr="00B67B51">
        <w:rPr>
          <w:rFonts w:cs="Times New Roman"/>
          <w:sz w:val="28"/>
          <w:szCs w:val="28"/>
          <w:lang w:val="ru-RU"/>
        </w:rPr>
        <w:t xml:space="preserve">, </w:t>
      </w:r>
      <w:proofErr w:type="spellStart"/>
      <w:r w:rsidRPr="00B67B51">
        <w:rPr>
          <w:rFonts w:cs="Times New Roman"/>
          <w:sz w:val="28"/>
          <w:szCs w:val="28"/>
          <w:lang w:val="ru-RU"/>
        </w:rPr>
        <w:t>Н.В.Синица</w:t>
      </w:r>
      <w:proofErr w:type="spellEnd"/>
      <w:r w:rsidRPr="00B67B51">
        <w:rPr>
          <w:rFonts w:cs="Times New Roman"/>
          <w:sz w:val="28"/>
          <w:szCs w:val="28"/>
          <w:lang w:val="ru-RU"/>
        </w:rPr>
        <w:t xml:space="preserve">, М., </w:t>
      </w:r>
      <w:proofErr w:type="spellStart"/>
      <w:r w:rsidRPr="00B67B51">
        <w:rPr>
          <w:rFonts w:cs="Times New Roman"/>
          <w:sz w:val="28"/>
          <w:szCs w:val="28"/>
          <w:lang w:val="ru-RU"/>
        </w:rPr>
        <w:t>Ветана</w:t>
      </w:r>
      <w:proofErr w:type="spellEnd"/>
      <w:r w:rsidRPr="00B67B51">
        <w:rPr>
          <w:rFonts w:cs="Times New Roman"/>
          <w:sz w:val="28"/>
          <w:szCs w:val="28"/>
          <w:lang w:val="ru-RU"/>
        </w:rPr>
        <w:t xml:space="preserve">-Граф, 2014, авторской программы «Художественная обработка древесины» для учащихся 5-12 классов с нарушением зрения.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темам, определяет перечень практических работ и характеризует личностные, </w:t>
      </w:r>
      <w:proofErr w:type="spellStart"/>
      <w:r w:rsidRPr="00B67B51">
        <w:rPr>
          <w:rFonts w:cs="Times New Roman"/>
          <w:sz w:val="28"/>
          <w:szCs w:val="28"/>
          <w:lang w:val="ru-RU"/>
        </w:rPr>
        <w:t>метапредметные</w:t>
      </w:r>
      <w:proofErr w:type="spellEnd"/>
      <w:r w:rsidRPr="00B67B51">
        <w:rPr>
          <w:rFonts w:cs="Times New Roman"/>
          <w:sz w:val="28"/>
          <w:szCs w:val="28"/>
          <w:lang w:val="ru-RU"/>
        </w:rPr>
        <w:t xml:space="preserve"> и предметные результаты изучения технологии.  </w:t>
      </w:r>
    </w:p>
    <w:p w:rsidR="00892910" w:rsidRPr="00B67B51" w:rsidRDefault="00892910" w:rsidP="0089291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>Информационно-методическая функция позволяет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892910" w:rsidRPr="00B67B51" w:rsidRDefault="00892910" w:rsidP="0089291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</w:r>
      <w:r w:rsidRPr="00B67B51">
        <w:rPr>
          <w:rFonts w:cs="Times New Roman"/>
          <w:b/>
          <w:bCs/>
          <w:sz w:val="28"/>
          <w:szCs w:val="28"/>
          <w:lang w:val="ru-RU"/>
        </w:rPr>
        <w:t>Структура документа</w:t>
      </w:r>
    </w:p>
    <w:p w:rsidR="00892910" w:rsidRPr="00B67B51" w:rsidRDefault="00892910" w:rsidP="0089291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 xml:space="preserve">Рабочая образовательная программа включает три раздела: пояснительную записку, основное содержание с указанием числа часов, отводимых на изучение каждой темы и перечнем практических работ, описание личностных, </w:t>
      </w:r>
      <w:proofErr w:type="spellStart"/>
      <w:r w:rsidRPr="00B67B51">
        <w:rPr>
          <w:rFonts w:cs="Times New Roman"/>
          <w:sz w:val="28"/>
          <w:szCs w:val="28"/>
          <w:lang w:val="ru-RU"/>
        </w:rPr>
        <w:t>метапредметных</w:t>
      </w:r>
      <w:proofErr w:type="spellEnd"/>
      <w:r w:rsidRPr="00B67B51">
        <w:rPr>
          <w:rFonts w:cs="Times New Roman"/>
          <w:sz w:val="28"/>
          <w:szCs w:val="28"/>
          <w:lang w:val="ru-RU"/>
        </w:rPr>
        <w:t xml:space="preserve"> и предметных результатов.</w:t>
      </w:r>
    </w:p>
    <w:p w:rsidR="00892910" w:rsidRPr="00B67B51" w:rsidRDefault="00892910" w:rsidP="00892910">
      <w:pPr>
        <w:pStyle w:val="Standard"/>
        <w:ind w:right="87"/>
        <w:jc w:val="both"/>
        <w:rPr>
          <w:sz w:val="28"/>
          <w:szCs w:val="28"/>
          <w:lang w:val="ru-RU"/>
        </w:rPr>
      </w:pPr>
      <w:r w:rsidRPr="00B67B51">
        <w:rPr>
          <w:b/>
          <w:sz w:val="28"/>
          <w:szCs w:val="28"/>
          <w:lang w:val="ru-RU"/>
        </w:rPr>
        <w:t xml:space="preserve">    Приоритетными направлениями реализации рабочей программы</w:t>
      </w:r>
      <w:r w:rsidRPr="00B67B51">
        <w:rPr>
          <w:sz w:val="28"/>
          <w:szCs w:val="28"/>
          <w:lang w:val="ru-RU"/>
        </w:rPr>
        <w:t xml:space="preserve"> </w:t>
      </w:r>
      <w:r w:rsidRPr="00B67B51">
        <w:rPr>
          <w:bCs/>
          <w:sz w:val="28"/>
          <w:szCs w:val="28"/>
          <w:lang w:val="ru-RU"/>
        </w:rPr>
        <w:t>выступают:</w:t>
      </w:r>
    </w:p>
    <w:p w:rsidR="00892910" w:rsidRPr="00B67B51" w:rsidRDefault="00892910" w:rsidP="00892910">
      <w:pPr>
        <w:pStyle w:val="Standard"/>
        <w:numPr>
          <w:ilvl w:val="0"/>
          <w:numId w:val="11"/>
        </w:numPr>
        <w:spacing w:line="100" w:lineRule="atLeast"/>
        <w:ind w:left="36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 xml:space="preserve">осуществление образовательного и коррекционного процессов, т.е. реализация общеобразовательных программ </w:t>
      </w:r>
      <w:r w:rsidRPr="00B67B51">
        <w:rPr>
          <w:color w:val="FF0000"/>
          <w:sz w:val="28"/>
          <w:szCs w:val="28"/>
          <w:lang w:val="ru-RU"/>
        </w:rPr>
        <w:t xml:space="preserve"> </w:t>
      </w:r>
      <w:r w:rsidRPr="00B67B51">
        <w:rPr>
          <w:color w:val="800000"/>
          <w:sz w:val="28"/>
          <w:szCs w:val="28"/>
          <w:lang w:val="ru-RU"/>
        </w:rPr>
        <w:t>основного и среднего</w:t>
      </w:r>
      <w:r w:rsidRPr="00B67B51">
        <w:rPr>
          <w:color w:val="FF0000"/>
          <w:sz w:val="28"/>
          <w:szCs w:val="28"/>
          <w:lang w:val="ru-RU"/>
        </w:rPr>
        <w:t xml:space="preserve"> </w:t>
      </w:r>
      <w:r w:rsidRPr="00B67B51">
        <w:rPr>
          <w:sz w:val="28"/>
          <w:szCs w:val="28"/>
          <w:lang w:val="ru-RU"/>
        </w:rPr>
        <w:t>общего образования для детей с патологией зрения;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pacing w:line="100" w:lineRule="atLeast"/>
        <w:ind w:left="36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 xml:space="preserve">формирование </w:t>
      </w:r>
      <w:r w:rsidRPr="00B67B51">
        <w:rPr>
          <w:rFonts w:cs="Times New Roman"/>
          <w:sz w:val="28"/>
          <w:szCs w:val="28"/>
          <w:lang w:val="ru-RU"/>
        </w:rPr>
        <w:t xml:space="preserve">общей культуры, духовно-нравственное, социальное, личностное и интеллектуальное развитие </w:t>
      </w:r>
      <w:proofErr w:type="gramStart"/>
      <w:r w:rsidRPr="00B67B51">
        <w:rPr>
          <w:rFonts w:cs="Times New Roman"/>
          <w:sz w:val="28"/>
          <w:szCs w:val="28"/>
          <w:lang w:val="ru-RU"/>
        </w:rPr>
        <w:t>обучающихся</w:t>
      </w:r>
      <w:proofErr w:type="gramEnd"/>
      <w:r w:rsidRPr="00B67B51">
        <w:rPr>
          <w:rFonts w:cs="Times New Roman"/>
          <w:sz w:val="28"/>
          <w:szCs w:val="28"/>
          <w:lang w:val="ru-RU"/>
        </w:rPr>
        <w:t xml:space="preserve"> с ограниченными возможностями здоровья</w:t>
      </w:r>
      <w:r w:rsidRPr="00B67B51">
        <w:rPr>
          <w:sz w:val="28"/>
          <w:szCs w:val="28"/>
          <w:lang w:val="ru-RU"/>
        </w:rPr>
        <w:t>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pacing w:line="100" w:lineRule="atLeast"/>
        <w:ind w:left="36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 xml:space="preserve">обеспечение обучения, воспитания, коррекции первичных и вторичных отклонений в развитии детей с нарушениями </w:t>
      </w:r>
      <w:r w:rsidRPr="00B67B51">
        <w:rPr>
          <w:sz w:val="28"/>
          <w:szCs w:val="28"/>
          <w:lang w:val="ru-RU"/>
        </w:rPr>
        <w:lastRenderedPageBreak/>
        <w:t>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pacing w:line="100" w:lineRule="atLeast"/>
        <w:ind w:left="36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pacing w:line="100" w:lineRule="atLeast"/>
        <w:ind w:left="36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892910" w:rsidRPr="00B67B51" w:rsidRDefault="00892910" w:rsidP="00892910">
      <w:pPr>
        <w:pStyle w:val="Standard"/>
        <w:spacing w:line="100" w:lineRule="atLeast"/>
        <w:ind w:left="720" w:right="87" w:hanging="360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right="87" w:firstLine="709"/>
        <w:jc w:val="both"/>
        <w:rPr>
          <w:sz w:val="28"/>
          <w:szCs w:val="28"/>
          <w:lang w:val="ru-RU"/>
        </w:rPr>
      </w:pPr>
      <w:r w:rsidRPr="00B67B51">
        <w:rPr>
          <w:b/>
          <w:sz w:val="28"/>
          <w:szCs w:val="28"/>
          <w:lang w:val="ru-RU"/>
        </w:rPr>
        <w:t>Ценностными ориентирами реализации</w:t>
      </w:r>
      <w:r w:rsidRPr="00B67B51">
        <w:rPr>
          <w:sz w:val="28"/>
          <w:szCs w:val="28"/>
          <w:lang w:val="ru-RU"/>
        </w:rPr>
        <w:t xml:space="preserve"> рабочей программы являются:</w:t>
      </w:r>
    </w:p>
    <w:p w:rsidR="00892910" w:rsidRPr="00B67B51" w:rsidRDefault="00892910" w:rsidP="00892910">
      <w:pPr>
        <w:pStyle w:val="Standard"/>
        <w:numPr>
          <w:ilvl w:val="0"/>
          <w:numId w:val="12"/>
        </w:numPr>
        <w:spacing w:line="100" w:lineRule="atLeast"/>
        <w:ind w:left="38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892910" w:rsidRPr="00B67B51" w:rsidRDefault="00892910" w:rsidP="00892910">
      <w:pPr>
        <w:pStyle w:val="Standard"/>
        <w:numPr>
          <w:ilvl w:val="0"/>
          <w:numId w:val="2"/>
        </w:numPr>
        <w:spacing w:line="100" w:lineRule="atLeast"/>
        <w:ind w:left="38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892910" w:rsidRPr="00B67B51" w:rsidRDefault="00892910" w:rsidP="00892910">
      <w:pPr>
        <w:pStyle w:val="Standard"/>
        <w:numPr>
          <w:ilvl w:val="0"/>
          <w:numId w:val="2"/>
        </w:numPr>
        <w:spacing w:line="100" w:lineRule="atLeast"/>
        <w:ind w:left="38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 xml:space="preserve">развитие навыков </w:t>
      </w:r>
      <w:proofErr w:type="spellStart"/>
      <w:r w:rsidRPr="00B67B51">
        <w:rPr>
          <w:sz w:val="28"/>
          <w:szCs w:val="28"/>
          <w:lang w:val="ru-RU"/>
        </w:rPr>
        <w:t>саморегуляции</w:t>
      </w:r>
      <w:proofErr w:type="spellEnd"/>
      <w:r w:rsidRPr="00B67B51">
        <w:rPr>
          <w:sz w:val="28"/>
          <w:szCs w:val="28"/>
          <w:lang w:val="ru-RU"/>
        </w:rPr>
        <w:t xml:space="preserve"> и саморазвития, подготовка учащихся к интеграции среди </w:t>
      </w:r>
      <w:proofErr w:type="spellStart"/>
      <w:r w:rsidRPr="00B67B51">
        <w:rPr>
          <w:sz w:val="28"/>
          <w:szCs w:val="28"/>
          <w:lang w:val="ru-RU"/>
        </w:rPr>
        <w:t>нормальновидящих</w:t>
      </w:r>
      <w:proofErr w:type="spellEnd"/>
      <w:r w:rsidRPr="00B67B51">
        <w:rPr>
          <w:sz w:val="28"/>
          <w:szCs w:val="28"/>
          <w:lang w:val="ru-RU"/>
        </w:rPr>
        <w:t xml:space="preserve"> сверстников и взрослых на основе </w:t>
      </w:r>
      <w:proofErr w:type="spellStart"/>
      <w:r w:rsidRPr="00B67B51">
        <w:rPr>
          <w:sz w:val="28"/>
          <w:szCs w:val="28"/>
          <w:lang w:val="ru-RU"/>
        </w:rPr>
        <w:t>сформированности</w:t>
      </w:r>
      <w:proofErr w:type="spellEnd"/>
      <w:r w:rsidRPr="00B67B51">
        <w:rPr>
          <w:sz w:val="28"/>
          <w:szCs w:val="28"/>
          <w:lang w:val="ru-RU"/>
        </w:rPr>
        <w:t xml:space="preserve"> навыков коммуникативной деятельности в условиях сенсорной недостаточности;</w:t>
      </w:r>
    </w:p>
    <w:p w:rsidR="00892910" w:rsidRPr="00B67B51" w:rsidRDefault="00892910" w:rsidP="00892910">
      <w:pPr>
        <w:pStyle w:val="Standard"/>
        <w:numPr>
          <w:ilvl w:val="0"/>
          <w:numId w:val="2"/>
        </w:numPr>
        <w:spacing w:line="100" w:lineRule="atLeast"/>
        <w:ind w:left="38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892910" w:rsidRPr="00B67B51" w:rsidRDefault="00892910" w:rsidP="00892910">
      <w:pPr>
        <w:pStyle w:val="Standard"/>
        <w:numPr>
          <w:ilvl w:val="0"/>
          <w:numId w:val="2"/>
        </w:numPr>
        <w:spacing w:line="100" w:lineRule="atLeast"/>
        <w:ind w:left="380" w:right="87" w:hanging="360"/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892910" w:rsidRDefault="00892910" w:rsidP="00892910">
      <w:pPr>
        <w:pStyle w:val="Standard"/>
        <w:numPr>
          <w:ilvl w:val="0"/>
          <w:numId w:val="2"/>
        </w:numPr>
        <w:spacing w:line="100" w:lineRule="atLeast"/>
        <w:ind w:left="380" w:right="87" w:hanging="360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892910" w:rsidRPr="00B67B51" w:rsidRDefault="00892910" w:rsidP="00892910">
      <w:pPr>
        <w:pStyle w:val="Standard"/>
        <w:spacing w:line="100" w:lineRule="atLeast"/>
        <w:ind w:left="720" w:right="87" w:hanging="360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          </w:t>
      </w:r>
      <w:r w:rsidRPr="00B67B51">
        <w:rPr>
          <w:rFonts w:cs="Times New Roman"/>
          <w:b/>
          <w:bCs/>
          <w:sz w:val="28"/>
          <w:szCs w:val="28"/>
          <w:lang w:val="ru-RU"/>
        </w:rPr>
        <w:t>Цели изучения учебного предмета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Cs/>
          <w:sz w:val="28"/>
          <w:szCs w:val="28"/>
          <w:lang w:val="ru-RU"/>
        </w:rPr>
        <w:t xml:space="preserve">          </w:t>
      </w:r>
      <w:r w:rsidRPr="00B67B51">
        <w:rPr>
          <w:rFonts w:cs="Times New Roman"/>
          <w:bCs/>
          <w:sz w:val="28"/>
          <w:szCs w:val="28"/>
          <w:lang w:val="ru-RU"/>
        </w:rPr>
        <w:t xml:space="preserve">Основными </w:t>
      </w:r>
      <w:r w:rsidRPr="00B67B51">
        <w:rPr>
          <w:rFonts w:cs="Times New Roman"/>
          <w:b/>
          <w:bCs/>
          <w:sz w:val="28"/>
          <w:szCs w:val="28"/>
          <w:lang w:val="ru-RU"/>
        </w:rPr>
        <w:t>целями</w:t>
      </w:r>
      <w:r w:rsidRPr="00B67B51">
        <w:rPr>
          <w:rFonts w:cs="Times New Roman"/>
          <w:bCs/>
          <w:sz w:val="28"/>
          <w:szCs w:val="28"/>
          <w:lang w:val="ru-RU"/>
        </w:rPr>
        <w:t xml:space="preserve"> изучения учебного предмета «Технология» в системе основного общего образования являются:</w:t>
      </w:r>
    </w:p>
    <w:p w:rsidR="00892910" w:rsidRPr="00B67B51" w:rsidRDefault="00892910" w:rsidP="00892910">
      <w:pPr>
        <w:pStyle w:val="Standard"/>
        <w:numPr>
          <w:ilvl w:val="0"/>
          <w:numId w:val="13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представлений о составляющих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техносферы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>, современном производстве и распространённых в нём технологиях;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овладение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общетрудовыми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развитие у обучающихся познавательных интересов, техни</w:t>
      </w:r>
      <w:r w:rsidRPr="00B67B51">
        <w:rPr>
          <w:rFonts w:eastAsia="Times New Roman" w:cs="Times New Roman"/>
          <w:spacing w:val="-9"/>
          <w:sz w:val="28"/>
          <w:szCs w:val="28"/>
          <w:lang w:val="ru-RU"/>
        </w:rPr>
        <w:t>ческого мышления, пространственного воображения, интел</w:t>
      </w:r>
      <w:r w:rsidRPr="00B67B51">
        <w:rPr>
          <w:rFonts w:eastAsia="Times New Roman" w:cs="Times New Roman"/>
          <w:sz w:val="28"/>
          <w:szCs w:val="28"/>
          <w:lang w:val="ru-RU"/>
        </w:rPr>
        <w:t>лектуальных, творческих, коммуникативных и организаторских способностей;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у </w:t>
      </w: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обучающихся</w:t>
      </w:r>
      <w:proofErr w:type="gramEnd"/>
      <w:r w:rsidRPr="00B67B51">
        <w:rPr>
          <w:rFonts w:eastAsia="Times New Roman" w:cs="Times New Roman"/>
          <w:sz w:val="28"/>
          <w:szCs w:val="28"/>
          <w:lang w:val="ru-RU"/>
        </w:rPr>
        <w:t xml:space="preserve"> опыта самостоятельной проектно-исследовательской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892910" w:rsidRPr="00B67B51" w:rsidRDefault="00892910" w:rsidP="00892910">
      <w:pPr>
        <w:pStyle w:val="Standard"/>
        <w:numPr>
          <w:ilvl w:val="0"/>
          <w:numId w:val="1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B67B51">
        <w:rPr>
          <w:rFonts w:cs="Times New Roman"/>
          <w:b/>
          <w:bCs/>
          <w:sz w:val="28"/>
          <w:szCs w:val="28"/>
          <w:lang w:val="ru-RU"/>
        </w:rPr>
        <w:tab/>
        <w:t>Общая характеристика учебного предмета</w:t>
      </w:r>
    </w:p>
    <w:p w:rsidR="00892910" w:rsidRPr="00B67B51" w:rsidRDefault="00892910" w:rsidP="00892910">
      <w:pPr>
        <w:pStyle w:val="Textbody"/>
        <w:spacing w:after="0" w:line="100" w:lineRule="atLeast"/>
        <w:ind w:left="20" w:right="200" w:firstLine="42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B67B51">
        <w:rPr>
          <w:rFonts w:cs="Times New Roman"/>
          <w:sz w:val="28"/>
          <w:szCs w:val="28"/>
          <w:lang w:val="ru-RU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892910" w:rsidRPr="00B67B51" w:rsidRDefault="00892910" w:rsidP="00892910">
      <w:pPr>
        <w:pStyle w:val="Textbody"/>
        <w:spacing w:after="0" w:line="100" w:lineRule="atLeast"/>
        <w:ind w:left="20" w:right="20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    </w:t>
      </w:r>
      <w:r w:rsidRPr="00B67B51">
        <w:rPr>
          <w:rFonts w:cs="Times New Roman"/>
          <w:sz w:val="28"/>
          <w:szCs w:val="28"/>
          <w:lang w:val="ru-RU"/>
        </w:rPr>
        <w:t>Содержанием  программы предусматривается освоение материала по следующим сквозным образовательным линиям:</w:t>
      </w:r>
    </w:p>
    <w:p w:rsidR="00892910" w:rsidRDefault="00892910" w:rsidP="00892910">
      <w:pPr>
        <w:pStyle w:val="Textbody"/>
        <w:numPr>
          <w:ilvl w:val="0"/>
          <w:numId w:val="14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технологическая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культура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производства</w:t>
      </w:r>
      <w:proofErr w:type="spellEnd"/>
      <w:r>
        <w:rPr>
          <w:rFonts w:cs="Times New Roman"/>
          <w:sz w:val="28"/>
          <w:szCs w:val="28"/>
        </w:rPr>
        <w:t>;</w:t>
      </w:r>
    </w:p>
    <w:p w:rsidR="00892910" w:rsidRDefault="00892910" w:rsidP="00892910">
      <w:pPr>
        <w:pStyle w:val="Textbody"/>
        <w:numPr>
          <w:ilvl w:val="0"/>
          <w:numId w:val="2"/>
        </w:numPr>
        <w:tabs>
          <w:tab w:val="left" w:pos="791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распространённые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технологии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современного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производства</w:t>
      </w:r>
      <w:proofErr w:type="spellEnd"/>
      <w:r>
        <w:rPr>
          <w:rFonts w:cs="Times New Roman"/>
          <w:sz w:val="28"/>
          <w:szCs w:val="28"/>
        </w:rPr>
        <w:t>;</w:t>
      </w:r>
    </w:p>
    <w:p w:rsidR="00892910" w:rsidRPr="00B67B51" w:rsidRDefault="00892910" w:rsidP="00892910">
      <w:pPr>
        <w:pStyle w:val="Textbody"/>
        <w:numPr>
          <w:ilvl w:val="0"/>
          <w:numId w:val="2"/>
        </w:numPr>
        <w:tabs>
          <w:tab w:val="left" w:pos="656"/>
        </w:tabs>
        <w:spacing w:after="0" w:line="100" w:lineRule="atLeast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культура, эргономика и эстетика труда;</w:t>
      </w:r>
    </w:p>
    <w:p w:rsidR="00892910" w:rsidRPr="00B67B51" w:rsidRDefault="00892910" w:rsidP="00892910">
      <w:pPr>
        <w:pStyle w:val="Textbody"/>
        <w:numPr>
          <w:ilvl w:val="0"/>
          <w:numId w:val="2"/>
        </w:numPr>
        <w:tabs>
          <w:tab w:val="left" w:pos="787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получение, обработка, хранение и использование технической и технологической информации;</w:t>
      </w:r>
    </w:p>
    <w:p w:rsidR="00892910" w:rsidRDefault="00892910" w:rsidP="00892910">
      <w:pPr>
        <w:pStyle w:val="Textbody"/>
        <w:numPr>
          <w:ilvl w:val="0"/>
          <w:numId w:val="2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основы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черчения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графики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дизайна</w:t>
      </w:r>
      <w:proofErr w:type="spellEnd"/>
      <w:r>
        <w:rPr>
          <w:rFonts w:cs="Times New Roman"/>
          <w:sz w:val="28"/>
          <w:szCs w:val="28"/>
        </w:rPr>
        <w:t>;</w:t>
      </w:r>
    </w:p>
    <w:p w:rsidR="00892910" w:rsidRPr="00B67B51" w:rsidRDefault="00892910" w:rsidP="00892910">
      <w:pPr>
        <w:pStyle w:val="Textbody"/>
        <w:numPr>
          <w:ilvl w:val="0"/>
          <w:numId w:val="2"/>
        </w:numPr>
        <w:tabs>
          <w:tab w:val="left" w:pos="792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элементы домашней и прикладной экономики, предпринимательства;</w:t>
      </w:r>
    </w:p>
    <w:p w:rsidR="00892910" w:rsidRPr="00B67B51" w:rsidRDefault="00892910" w:rsidP="00892910">
      <w:pPr>
        <w:pStyle w:val="Textbody"/>
        <w:numPr>
          <w:ilvl w:val="0"/>
          <w:numId w:val="2"/>
        </w:numPr>
        <w:tabs>
          <w:tab w:val="left" w:pos="787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lastRenderedPageBreak/>
        <w:t>знакомство с миром профессий, выбор учащимися жизненных, профессиональных планов;</w:t>
      </w:r>
    </w:p>
    <w:p w:rsidR="00892910" w:rsidRPr="00B67B51" w:rsidRDefault="00892910" w:rsidP="00892910">
      <w:pPr>
        <w:pStyle w:val="Textbody"/>
        <w:numPr>
          <w:ilvl w:val="0"/>
          <w:numId w:val="2"/>
        </w:numPr>
        <w:tabs>
          <w:tab w:val="left" w:pos="792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влияние технологических процессов на окружающую среду и здоровье человека;</w:t>
      </w:r>
    </w:p>
    <w:p w:rsidR="00892910" w:rsidRDefault="00892910" w:rsidP="00892910">
      <w:pPr>
        <w:pStyle w:val="Textbody"/>
        <w:numPr>
          <w:ilvl w:val="0"/>
          <w:numId w:val="2"/>
        </w:numPr>
        <w:tabs>
          <w:tab w:val="left" w:pos="792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методы</w:t>
      </w:r>
      <w:proofErr w:type="spellEnd"/>
      <w:r>
        <w:rPr>
          <w:rFonts w:cs="Times New Roman"/>
          <w:sz w:val="28"/>
          <w:szCs w:val="28"/>
        </w:rPr>
        <w:t xml:space="preserve">  </w:t>
      </w:r>
      <w:proofErr w:type="spellStart"/>
      <w:r>
        <w:rPr>
          <w:rFonts w:cs="Times New Roman"/>
          <w:sz w:val="28"/>
          <w:szCs w:val="28"/>
        </w:rPr>
        <w:t>творческой</w:t>
      </w:r>
      <w:proofErr w:type="spellEnd"/>
      <w:proofErr w:type="gram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проектной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деятельности</w:t>
      </w:r>
      <w:proofErr w:type="spellEnd"/>
      <w:r>
        <w:rPr>
          <w:rFonts w:cs="Times New Roman"/>
          <w:sz w:val="28"/>
          <w:szCs w:val="28"/>
        </w:rPr>
        <w:t>.</w:t>
      </w:r>
    </w:p>
    <w:p w:rsidR="00892910" w:rsidRPr="00B67B51" w:rsidRDefault="00892910" w:rsidP="00892910">
      <w:pPr>
        <w:pStyle w:val="Textbody"/>
        <w:spacing w:after="0" w:line="100" w:lineRule="atLeast"/>
        <w:ind w:left="20" w:firstLine="42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  </w:t>
      </w:r>
      <w:r w:rsidRPr="00B67B51">
        <w:rPr>
          <w:rFonts w:cs="Times New Roman"/>
          <w:sz w:val="28"/>
          <w:szCs w:val="28"/>
          <w:lang w:val="ru-RU"/>
        </w:rPr>
        <w:t>В результате  изучения технологии обучающиеся:</w:t>
      </w:r>
    </w:p>
    <w:p w:rsidR="00892910" w:rsidRDefault="00892910" w:rsidP="00892910">
      <w:pPr>
        <w:pStyle w:val="Textbody"/>
        <w:spacing w:after="0" w:line="100" w:lineRule="atLeast"/>
        <w:ind w:left="20" w:firstLine="420"/>
        <w:jc w:val="both"/>
        <w:rPr>
          <w:rFonts w:cs="Times New Roman"/>
          <w:i/>
          <w:iCs/>
          <w:sz w:val="28"/>
          <w:szCs w:val="28"/>
          <w:u w:val="single"/>
        </w:rPr>
      </w:pPr>
      <w:proofErr w:type="spellStart"/>
      <w:proofErr w:type="gramStart"/>
      <w:r>
        <w:rPr>
          <w:rFonts w:cs="Times New Roman"/>
          <w:i/>
          <w:iCs/>
          <w:sz w:val="28"/>
          <w:szCs w:val="28"/>
          <w:u w:val="single"/>
        </w:rPr>
        <w:t>ознакомятся</w:t>
      </w:r>
      <w:proofErr w:type="spellEnd"/>
      <w:r>
        <w:rPr>
          <w:rFonts w:cs="Times New Roman"/>
          <w:i/>
          <w:iCs/>
          <w:sz w:val="28"/>
          <w:szCs w:val="28"/>
          <w:u w:val="single"/>
        </w:rPr>
        <w:t xml:space="preserve"> :</w:t>
      </w:r>
      <w:proofErr w:type="gramEnd"/>
    </w:p>
    <w:p w:rsidR="00892910" w:rsidRPr="00B67B51" w:rsidRDefault="00892910" w:rsidP="00892910">
      <w:pPr>
        <w:pStyle w:val="a5"/>
        <w:numPr>
          <w:ilvl w:val="0"/>
          <w:numId w:val="15"/>
        </w:numPr>
        <w:jc w:val="both"/>
        <w:rPr>
          <w:sz w:val="28"/>
          <w:szCs w:val="28"/>
          <w:lang w:val="ru-RU"/>
        </w:rPr>
      </w:pPr>
      <w:r w:rsidRPr="00B67B51">
        <w:rPr>
          <w:sz w:val="28"/>
          <w:szCs w:val="28"/>
          <w:lang w:val="ru-RU"/>
        </w:rPr>
        <w:t>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8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информационными технологиями в производстве и сфере услуг; перспективными технологиями;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77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9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производительностью труда; реализацией продукции;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91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рекламой, ценой, налогом, доходом и прибылью; предпринимательской деятельностью; бюджетом семьи;</w:t>
      </w:r>
    </w:p>
    <w:p w:rsidR="00892910" w:rsidRDefault="00892910" w:rsidP="00892910">
      <w:pPr>
        <w:pStyle w:val="Textbody"/>
        <w:numPr>
          <w:ilvl w:val="0"/>
          <w:numId w:val="3"/>
        </w:numPr>
        <w:tabs>
          <w:tab w:val="left" w:pos="83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</w:t>
      </w:r>
      <w:proofErr w:type="spellStart"/>
      <w:r>
        <w:rPr>
          <w:rFonts w:cs="Times New Roman"/>
          <w:sz w:val="28"/>
          <w:szCs w:val="28"/>
        </w:rPr>
        <w:t>экологичностью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технологий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производства</w:t>
      </w:r>
      <w:proofErr w:type="spellEnd"/>
      <w:r>
        <w:rPr>
          <w:rFonts w:cs="Times New Roman"/>
          <w:sz w:val="28"/>
          <w:szCs w:val="28"/>
        </w:rPr>
        <w:t>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53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экологическими требованиями к технологиям производства (безотходные технологии, утилизация и рациональное использование отходов; социальные последствия применения технологий);</w:t>
      </w:r>
    </w:p>
    <w:p w:rsidR="00892910" w:rsidRPr="00B67B51" w:rsidRDefault="00892910" w:rsidP="00892910">
      <w:pPr>
        <w:pStyle w:val="Textbody"/>
        <w:numPr>
          <w:ilvl w:val="0"/>
          <w:numId w:val="3"/>
        </w:numPr>
        <w:tabs>
          <w:tab w:val="left" w:pos="8072"/>
        </w:tabs>
        <w:spacing w:after="0" w:line="100" w:lineRule="atLeast"/>
        <w:ind w:left="380" w:right="20" w:hanging="360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с понятием о научной организации труда, средствах и методах обеспечения безопасности труда; культурой труда; технологической дисциплиной; этикой общения на производстве;</w:t>
      </w:r>
    </w:p>
    <w:p w:rsidR="00892910" w:rsidRDefault="00892910" w:rsidP="00892910">
      <w:pPr>
        <w:pStyle w:val="Textbody"/>
        <w:spacing w:after="0" w:line="100" w:lineRule="atLeast"/>
        <w:ind w:left="180" w:firstLine="440"/>
        <w:jc w:val="both"/>
        <w:rPr>
          <w:rFonts w:cs="Times New Roman"/>
          <w:i/>
          <w:iCs/>
          <w:sz w:val="28"/>
          <w:szCs w:val="28"/>
          <w:u w:val="single"/>
        </w:rPr>
      </w:pPr>
      <w:proofErr w:type="spellStart"/>
      <w:proofErr w:type="gramStart"/>
      <w:r>
        <w:rPr>
          <w:rFonts w:cs="Times New Roman"/>
          <w:i/>
          <w:iCs/>
          <w:sz w:val="28"/>
          <w:szCs w:val="28"/>
          <w:u w:val="single"/>
        </w:rPr>
        <w:t>овладеют</w:t>
      </w:r>
      <w:proofErr w:type="spellEnd"/>
      <w:proofErr w:type="gramEnd"/>
      <w:r>
        <w:rPr>
          <w:rFonts w:cs="Times New Roman"/>
          <w:i/>
          <w:iCs/>
          <w:sz w:val="28"/>
          <w:szCs w:val="28"/>
          <w:u w:val="single"/>
        </w:rPr>
        <w:t>:</w:t>
      </w:r>
    </w:p>
    <w:p w:rsidR="00892910" w:rsidRPr="00B67B51" w:rsidRDefault="00892910" w:rsidP="00892910">
      <w:pPr>
        <w:pStyle w:val="Textbody"/>
        <w:numPr>
          <w:ilvl w:val="0"/>
          <w:numId w:val="16"/>
        </w:numPr>
        <w:tabs>
          <w:tab w:val="left" w:pos="11131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навыками созидательной, преобразующей, творческой деятельности;</w:t>
      </w:r>
    </w:p>
    <w:p w:rsidR="00892910" w:rsidRPr="00B67B51" w:rsidRDefault="00892910" w:rsidP="00892910">
      <w:pPr>
        <w:pStyle w:val="Textbody"/>
        <w:numPr>
          <w:ilvl w:val="0"/>
          <w:numId w:val="4"/>
        </w:numPr>
        <w:tabs>
          <w:tab w:val="left" w:pos="1112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проектирования объекта труда и технологии с использованием компьютера;</w:t>
      </w:r>
    </w:p>
    <w:p w:rsidR="00892910" w:rsidRPr="00B67B51" w:rsidRDefault="00892910" w:rsidP="00892910">
      <w:pPr>
        <w:pStyle w:val="Textbody"/>
        <w:numPr>
          <w:ilvl w:val="0"/>
          <w:numId w:val="4"/>
        </w:numPr>
        <w:tabs>
          <w:tab w:val="left" w:pos="1110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умением распознавать и оценивать свойства конструкционных и природных поделочных материалов;</w:t>
      </w:r>
    </w:p>
    <w:p w:rsidR="00892910" w:rsidRPr="00B67B51" w:rsidRDefault="00892910" w:rsidP="00892910">
      <w:pPr>
        <w:pStyle w:val="Textbody"/>
        <w:numPr>
          <w:ilvl w:val="0"/>
          <w:numId w:val="4"/>
        </w:numPr>
        <w:tabs>
          <w:tab w:val="left" w:pos="1111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умением ориентироваться в назначении, применении ручных инструментов и приспособлений;</w:t>
      </w:r>
    </w:p>
    <w:p w:rsidR="00892910" w:rsidRPr="00B67B51" w:rsidRDefault="00892910" w:rsidP="00892910">
      <w:pPr>
        <w:pStyle w:val="Textbody"/>
        <w:numPr>
          <w:ilvl w:val="0"/>
          <w:numId w:val="4"/>
        </w:numPr>
        <w:tabs>
          <w:tab w:val="left" w:pos="1111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навыками подготовки, организации и планирования трудовой деятельности на  рабочем месте;</w:t>
      </w:r>
    </w:p>
    <w:p w:rsidR="00892910" w:rsidRDefault="00892910" w:rsidP="00892910">
      <w:pPr>
        <w:pStyle w:val="Textbody"/>
        <w:numPr>
          <w:ilvl w:val="0"/>
          <w:numId w:val="4"/>
        </w:numPr>
        <w:tabs>
          <w:tab w:val="left" w:pos="1111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proofErr w:type="spellStart"/>
      <w:proofErr w:type="gramStart"/>
      <w:r>
        <w:rPr>
          <w:rFonts w:cs="Times New Roman"/>
          <w:sz w:val="28"/>
          <w:szCs w:val="28"/>
        </w:rPr>
        <w:t>навыками</w:t>
      </w:r>
      <w:proofErr w:type="spellEnd"/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организации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рабочего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места</w:t>
      </w:r>
      <w:proofErr w:type="spellEnd"/>
      <w:r>
        <w:rPr>
          <w:rFonts w:cs="Times New Roman"/>
          <w:sz w:val="28"/>
          <w:szCs w:val="28"/>
        </w:rPr>
        <w:t>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Главными целями технологического образования в области индустриальных технологий являются:</w:t>
      </w:r>
    </w:p>
    <w:p w:rsidR="00892910" w:rsidRPr="00B67B51" w:rsidRDefault="00892910" w:rsidP="00892910">
      <w:pPr>
        <w:pStyle w:val="a6"/>
        <w:numPr>
          <w:ilvl w:val="0"/>
          <w:numId w:val="4"/>
        </w:numPr>
        <w:spacing w:after="0" w:line="100" w:lineRule="atLeast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lastRenderedPageBreak/>
        <w:t xml:space="preserve">формирование целостного представления о </w:t>
      </w:r>
      <w:proofErr w:type="spellStart"/>
      <w:r w:rsidRPr="00B67B51">
        <w:rPr>
          <w:rFonts w:eastAsia="Calibri" w:cs="Times New Roman"/>
          <w:sz w:val="28"/>
          <w:szCs w:val="28"/>
          <w:lang w:val="ru-RU"/>
        </w:rPr>
        <w:t>техносфере</w:t>
      </w:r>
      <w:proofErr w:type="spellEnd"/>
      <w:r w:rsidRPr="00B67B51">
        <w:rPr>
          <w:rFonts w:eastAsia="Calibri" w:cs="Times New Roman"/>
          <w:sz w:val="28"/>
          <w:szCs w:val="28"/>
          <w:lang w:val="ru-RU"/>
        </w:rPr>
        <w:t>, основанного на приобретённых знаниях, умениях и способах деятельности;</w:t>
      </w:r>
    </w:p>
    <w:p w:rsidR="00892910" w:rsidRPr="00B67B51" w:rsidRDefault="00892910" w:rsidP="00892910">
      <w:pPr>
        <w:pStyle w:val="a6"/>
        <w:numPr>
          <w:ilvl w:val="0"/>
          <w:numId w:val="4"/>
        </w:numPr>
        <w:spacing w:after="0" w:line="100" w:lineRule="atLeast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приобретение опыта разнообразной практической деятельности с техническими объектами, опыта познания и самообразования</w:t>
      </w:r>
      <w:proofErr w:type="gramStart"/>
      <w:r w:rsidRPr="00B67B51">
        <w:rPr>
          <w:rFonts w:eastAsia="Calibri" w:cs="Times New Roman"/>
          <w:sz w:val="28"/>
          <w:szCs w:val="28"/>
          <w:lang w:val="ru-RU"/>
        </w:rPr>
        <w:t xml:space="preserve"> ;</w:t>
      </w:r>
      <w:proofErr w:type="gramEnd"/>
    </w:p>
    <w:p w:rsidR="00892910" w:rsidRPr="00B67B51" w:rsidRDefault="00892910" w:rsidP="00892910">
      <w:pPr>
        <w:pStyle w:val="a6"/>
        <w:numPr>
          <w:ilvl w:val="0"/>
          <w:numId w:val="4"/>
        </w:numPr>
        <w:spacing w:after="0" w:line="100" w:lineRule="atLeast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подготовка к осуществлению осознанного выбора индивидуальной траектории последующего профессионального образования для труда в сфере промышленного производства.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Основным дидактическим средством обучения технологии в основной школе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работы, выполнение проектов.</w:t>
      </w:r>
    </w:p>
    <w:p w:rsidR="00892910" w:rsidRPr="00B67B51" w:rsidRDefault="00892910" w:rsidP="0089291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 xml:space="preserve">Художественная обработка материалов требует серьезных знаний и умений в обращении с ручным инструментом и станочным оборудованием. Одновременно с этим она </w:t>
      </w:r>
      <w:proofErr w:type="gramStart"/>
      <w:r w:rsidRPr="00B67B51">
        <w:rPr>
          <w:rFonts w:cs="Times New Roman"/>
          <w:sz w:val="28"/>
          <w:szCs w:val="28"/>
          <w:lang w:val="ru-RU"/>
        </w:rPr>
        <w:t>представляет уникальную возможность</w:t>
      </w:r>
      <w:proofErr w:type="gramEnd"/>
      <w:r w:rsidRPr="00B67B51">
        <w:rPr>
          <w:rFonts w:cs="Times New Roman"/>
          <w:sz w:val="28"/>
          <w:szCs w:val="28"/>
          <w:lang w:val="ru-RU"/>
        </w:rPr>
        <w:t xml:space="preserve"> соединить трудовую подготовку с эстетическим воспитанием, без которого невозможно добиться высокой культуры труда. Изготовление своими руками красивых и нужных предметов вызывает повышенный интерес к работе и приносит удовлетворение результатами труда, возбуждает желание к последующей деятельности. Именно поэтому данная адаптированная программа предлагает вести обучение трудовым навыкам в неразрывной связи с художественной обработкой материалов и ставит своими основными задачами: сформировать у школьников эстетическое отношение к труду, научить пользоваться инструментом, станками и оборудованием, ценить красоту.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>В основу программы положено обучение, основанное на развитии интереса и творческих возможностей школьников. Все объекты труда подбираются с таким расчётом, чтобы они были максимально познавательными с точки зрения политехнического обучения, имели эстетическую привлекательность и давали представление о традиционных художественных видах обработки древесины.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sz w:val="28"/>
          <w:szCs w:val="28"/>
          <w:lang w:val="ru-RU"/>
        </w:rPr>
        <w:t xml:space="preserve">          </w:t>
      </w:r>
      <w:r w:rsidRPr="00B67B51">
        <w:rPr>
          <w:rFonts w:cs="Times New Roman"/>
          <w:b/>
          <w:bCs/>
          <w:sz w:val="28"/>
          <w:szCs w:val="28"/>
          <w:lang w:val="ru-RU"/>
        </w:rPr>
        <w:t>Место предмета в учебном плане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cs="Times New Roman"/>
          <w:b/>
          <w:bCs/>
          <w:sz w:val="28"/>
          <w:szCs w:val="28"/>
          <w:lang w:val="ru-RU"/>
        </w:rPr>
        <w:tab/>
      </w:r>
      <w:r w:rsidRPr="00B67B51">
        <w:rPr>
          <w:rFonts w:cs="Times New Roman"/>
          <w:sz w:val="28"/>
          <w:szCs w:val="28"/>
          <w:lang w:val="ru-RU"/>
        </w:rPr>
        <w:t xml:space="preserve">Учебный план образовательного учреждения отводит 68 часов для обязательного изучения учебного предмета «Технология» на этапе основного общего образования  в </w:t>
      </w:r>
      <w:r>
        <w:rPr>
          <w:rFonts w:cs="Times New Roman"/>
          <w:sz w:val="28"/>
          <w:szCs w:val="28"/>
        </w:rPr>
        <w:t>VII</w:t>
      </w:r>
      <w:r w:rsidRPr="00B67B51">
        <w:rPr>
          <w:rFonts w:cs="Times New Roman"/>
          <w:sz w:val="28"/>
          <w:szCs w:val="28"/>
          <w:lang w:val="ru-RU"/>
        </w:rPr>
        <w:t xml:space="preserve"> классе</w:t>
      </w:r>
      <w:proofErr w:type="gramStart"/>
      <w:r w:rsidRPr="00B67B51">
        <w:rPr>
          <w:rFonts w:cs="Times New Roman"/>
          <w:sz w:val="28"/>
          <w:szCs w:val="28"/>
          <w:lang w:val="ru-RU"/>
        </w:rPr>
        <w:t xml:space="preserve"> ,</w:t>
      </w:r>
      <w:proofErr w:type="gramEnd"/>
      <w:r w:rsidRPr="00B67B51">
        <w:rPr>
          <w:rFonts w:cs="Times New Roman"/>
          <w:sz w:val="28"/>
          <w:szCs w:val="28"/>
          <w:lang w:val="ru-RU"/>
        </w:rPr>
        <w:t xml:space="preserve"> из расчёта - 2 часа в неделю.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B67B51">
        <w:rPr>
          <w:rFonts w:eastAsia="Times New Roman" w:cs="Times New Roman"/>
          <w:b/>
          <w:bCs/>
          <w:sz w:val="28"/>
          <w:szCs w:val="28"/>
          <w:lang w:val="ru-RU"/>
        </w:rPr>
        <w:t xml:space="preserve">         Ценностные ориентиры содержания предмета</w:t>
      </w:r>
    </w:p>
    <w:p w:rsidR="00892910" w:rsidRPr="00B67B51" w:rsidRDefault="00892910" w:rsidP="00892910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Программа предусматривает формирование у обучающихся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общеучебных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 xml:space="preserve"> умений и навыков, универсальных способов деятельности и ключевых      компетенций.</w:t>
      </w:r>
    </w:p>
    <w:p w:rsidR="00892910" w:rsidRPr="00B67B51" w:rsidRDefault="00892910" w:rsidP="00892910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 результате обучения учащиеся овладеют:</w:t>
      </w:r>
    </w:p>
    <w:p w:rsidR="00892910" w:rsidRPr="00B67B51" w:rsidRDefault="00892910" w:rsidP="00892910">
      <w:pPr>
        <w:pStyle w:val="Standard"/>
        <w:numPr>
          <w:ilvl w:val="0"/>
          <w:numId w:val="17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892910" w:rsidRPr="00B67B51" w:rsidRDefault="00892910" w:rsidP="00892910">
      <w:pPr>
        <w:pStyle w:val="Standard"/>
        <w:numPr>
          <w:ilvl w:val="0"/>
          <w:numId w:val="5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892910" w:rsidRPr="00B67B51" w:rsidRDefault="00892910" w:rsidP="00892910">
      <w:pPr>
        <w:pStyle w:val="Standard"/>
        <w:numPr>
          <w:ilvl w:val="0"/>
          <w:numId w:val="5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 результате изучения технологии обучающиеся, независимо от изучаемого направления, получат возможность:</w:t>
      </w:r>
    </w:p>
    <w:p w:rsidR="00892910" w:rsidRDefault="00892910" w:rsidP="00892910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sz w:val="28"/>
          <w:szCs w:val="28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eastAsia="Times New Roman" w:cs="Times New Roman"/>
          <w:i/>
          <w:iCs/>
          <w:sz w:val="28"/>
          <w:szCs w:val="28"/>
        </w:rPr>
        <w:t>ознакомиться</w:t>
      </w:r>
      <w:proofErr w:type="spellEnd"/>
      <w:proofErr w:type="gram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5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 основными технологическими понятиями и характеристиками;</w:t>
      </w:r>
    </w:p>
    <w:p w:rsidR="00892910" w:rsidRPr="00B67B51" w:rsidRDefault="00892910" w:rsidP="00892910">
      <w:pPr>
        <w:pStyle w:val="Standard"/>
        <w:numPr>
          <w:ilvl w:val="0"/>
          <w:numId w:val="5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технологическими свойствами и назначением материалов;</w:t>
      </w:r>
    </w:p>
    <w:p w:rsidR="00892910" w:rsidRPr="00B67B51" w:rsidRDefault="00892910" w:rsidP="00892910">
      <w:pPr>
        <w:pStyle w:val="Standard"/>
        <w:numPr>
          <w:ilvl w:val="0"/>
          <w:numId w:val="5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назначением и устройством применяемых ручных инструментов, приспособлений, машин и оборудования;</w:t>
      </w:r>
    </w:p>
    <w:p w:rsidR="00892910" w:rsidRPr="00B67B51" w:rsidRDefault="00892910" w:rsidP="00892910">
      <w:pPr>
        <w:pStyle w:val="a6"/>
        <w:numPr>
          <w:ilvl w:val="0"/>
          <w:numId w:val="5"/>
        </w:numPr>
        <w:tabs>
          <w:tab w:val="left" w:pos="9262"/>
        </w:tabs>
        <w:spacing w:after="0"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видами и назначением бытовой техники, применяемой для повышения производительности домашнего труда;</w:t>
      </w:r>
    </w:p>
    <w:p w:rsidR="00892910" w:rsidRPr="00B67B51" w:rsidRDefault="00892910" w:rsidP="00892910">
      <w:pPr>
        <w:pStyle w:val="Standard"/>
        <w:numPr>
          <w:ilvl w:val="0"/>
          <w:numId w:val="18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 значением здорового питания для сохранения своего здоровья;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16591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  <w:lang w:val="ru-RU"/>
        </w:rPr>
      </w:pPr>
      <w:r w:rsidRPr="00B67B51">
        <w:rPr>
          <w:rFonts w:eastAsia="Times New Roman" w:cs="Times New Roman"/>
          <w:i/>
          <w:iCs/>
          <w:sz w:val="28"/>
          <w:szCs w:val="28"/>
          <w:lang w:val="ru-RU"/>
        </w:rPr>
        <w:t>выполнять по установленным нормативам следующие трудовые операции и работы:</w:t>
      </w:r>
    </w:p>
    <w:p w:rsidR="00892910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рационально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организовывать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рабочее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место</w:t>
      </w:r>
      <w:proofErr w:type="spellEnd"/>
      <w:r>
        <w:rPr>
          <w:rFonts w:eastAsia="Times New Roman" w:cs="Times New Roman"/>
          <w:sz w:val="28"/>
          <w:szCs w:val="28"/>
        </w:rPr>
        <w:t>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находить необходимую информацию в различных источниках;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применять конструкторскую и технологическую документацию;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выбирать сырьё, материалы, пищевые продукты, инструменты и оборудование для выполнения работ;</w:t>
      </w:r>
    </w:p>
    <w:p w:rsidR="00892910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конструировать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моделировать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изготавливать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изделия</w:t>
      </w:r>
      <w:proofErr w:type="spellEnd"/>
      <w:r>
        <w:rPr>
          <w:rFonts w:eastAsia="Times New Roman" w:cs="Times New Roman"/>
          <w:sz w:val="28"/>
          <w:szCs w:val="28"/>
        </w:rPr>
        <w:t>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находить и устранять допущенные дефекты;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планировать работы с учётом имеющихся ресурсов и условий;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распределять работу при коллективной деятельности;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i/>
          <w:iCs/>
          <w:sz w:val="28"/>
          <w:szCs w:val="28"/>
          <w:lang w:val="ru-RU"/>
        </w:rPr>
      </w:pPr>
      <w:r w:rsidRPr="00B67B51">
        <w:rPr>
          <w:rFonts w:eastAsia="Times New Roman" w:cs="Times New Roman"/>
          <w:i/>
          <w:iCs/>
          <w:sz w:val="28"/>
          <w:szCs w:val="28"/>
          <w:lang w:val="ru-RU"/>
        </w:rPr>
        <w:t>использовать приобретенные знания и умения в практической деятельности и повседневной жизни в целях: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понимания ценности материальной культуры для жизни и развития человека; формирования эстетической среды бытия;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получения технико-технологических сведений из разнообразных источников информации;</w:t>
      </w:r>
    </w:p>
    <w:p w:rsidR="00892910" w:rsidRPr="00B67B51" w:rsidRDefault="00892910" w:rsidP="00892910">
      <w:pPr>
        <w:pStyle w:val="Standard"/>
        <w:numPr>
          <w:ilvl w:val="0"/>
          <w:numId w:val="6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организации индивидуальной и коллективной трудовой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9"/>
        </w:numPr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892910" w:rsidRPr="00B67B51" w:rsidRDefault="00892910" w:rsidP="00892910">
      <w:pPr>
        <w:pStyle w:val="Standard"/>
        <w:numPr>
          <w:ilvl w:val="0"/>
          <w:numId w:val="7"/>
        </w:numPr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pacing w:val="-6"/>
          <w:sz w:val="28"/>
          <w:szCs w:val="28"/>
          <w:lang w:val="ru-RU"/>
        </w:rPr>
        <w:t>изготовления изделий декоративно-прикладного искус</w:t>
      </w:r>
      <w:r w:rsidRPr="00B67B51">
        <w:rPr>
          <w:rFonts w:eastAsia="Times New Roman" w:cs="Times New Roman"/>
          <w:sz w:val="28"/>
          <w:szCs w:val="28"/>
          <w:lang w:val="ru-RU"/>
        </w:rPr>
        <w:t>ства для оформления интерьера;</w:t>
      </w:r>
    </w:p>
    <w:p w:rsidR="00892910" w:rsidRPr="00B67B51" w:rsidRDefault="00892910" w:rsidP="00892910">
      <w:pPr>
        <w:pStyle w:val="Standard"/>
        <w:numPr>
          <w:ilvl w:val="0"/>
          <w:numId w:val="7"/>
        </w:numPr>
        <w:shd w:val="clear" w:color="auto" w:fill="FFFFFF"/>
        <w:tabs>
          <w:tab w:val="left" w:pos="8544"/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контроля качества выполняемых работ с применением измерительных инструментов и приспособлений;</w:t>
      </w:r>
    </w:p>
    <w:p w:rsidR="00892910" w:rsidRPr="00B67B51" w:rsidRDefault="00892910" w:rsidP="00892910">
      <w:pPr>
        <w:pStyle w:val="Standard"/>
        <w:numPr>
          <w:ilvl w:val="0"/>
          <w:numId w:val="7"/>
        </w:numPr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выполнения безопасных приемов труда и правил электробезопасности, санитарии, гигиены;</w:t>
      </w:r>
    </w:p>
    <w:p w:rsidR="00892910" w:rsidRPr="00B67B51" w:rsidRDefault="00892910" w:rsidP="00892910">
      <w:pPr>
        <w:pStyle w:val="Standard"/>
        <w:numPr>
          <w:ilvl w:val="0"/>
          <w:numId w:val="7"/>
        </w:numPr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оценки затрат, необходимых для создания объекта труда или оказания услуги;</w:t>
      </w:r>
    </w:p>
    <w:p w:rsidR="00892910" w:rsidRPr="00B67B51" w:rsidRDefault="00892910" w:rsidP="00892910">
      <w:pPr>
        <w:pStyle w:val="Standard"/>
        <w:numPr>
          <w:ilvl w:val="0"/>
          <w:numId w:val="7"/>
        </w:numPr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построения планов профессионального самоопределения и трудоустройства.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8893"/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sz w:val="28"/>
          <w:szCs w:val="28"/>
          <w:lang w:val="ru-RU"/>
        </w:rPr>
        <w:t xml:space="preserve">          </w:t>
      </w:r>
      <w:r w:rsidRPr="00B67B51">
        <w:rPr>
          <w:rFonts w:cs="Times New Roman"/>
          <w:b/>
          <w:bCs/>
          <w:sz w:val="28"/>
          <w:szCs w:val="28"/>
          <w:lang w:val="ru-RU"/>
        </w:rPr>
        <w:t>Коррекционно-развивающие задачи</w:t>
      </w:r>
    </w:p>
    <w:p w:rsidR="00892910" w:rsidRPr="00B67B51" w:rsidRDefault="00892910" w:rsidP="00892910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ab/>
        <w:t>При изучении слабовидящими детьми курса технологии решаются следующие коррекционно-развивающие задачи:</w:t>
      </w:r>
    </w:p>
    <w:p w:rsidR="00892910" w:rsidRPr="00B67B51" w:rsidRDefault="00892910" w:rsidP="00892910">
      <w:pPr>
        <w:pStyle w:val="Standard"/>
        <w:numPr>
          <w:ilvl w:val="0"/>
          <w:numId w:val="20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lastRenderedPageBreak/>
        <w:t>коррекция развития мышления: умение анализировать, определять и выявлять главное, сравнивать, строить аналогии, обобщать и систематизировать, доказывать и опровергать, объяснять понятия;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коррекция развития логико-предметного языка: составление уравнений по описанию; решение предметных задач различными способами; чтение графических изображений;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коррекция развития сенсорных способностей: ориентирование в пространстве и во времени, развитие глазомера, развитие двигательной сферы, овладение моторикой мелких мышц, умение управлять двигательными действиями и развивать двигательную сноровку;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развитие зрительно-моторной координации при работе на листе бумаги;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формирование у детей способности удерживать в поле зрения зрительный стимул во время выполнения заданий на зрительно-моторную координацию;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активизация зрительно-целостных образов и сенсорных эталонов;</w:t>
      </w:r>
    </w:p>
    <w:p w:rsidR="00892910" w:rsidRPr="00B67B51" w:rsidRDefault="00892910" w:rsidP="00892910">
      <w:pPr>
        <w:pStyle w:val="Standard"/>
        <w:numPr>
          <w:ilvl w:val="0"/>
          <w:numId w:val="8"/>
        </w:numPr>
        <w:jc w:val="both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>развитие глубинного зрения, расширение поля зрения.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 w:rsidRPr="00B67B51">
        <w:rPr>
          <w:rFonts w:cs="Times New Roman"/>
          <w:b/>
          <w:sz w:val="28"/>
          <w:szCs w:val="28"/>
          <w:lang w:val="ru-RU"/>
        </w:rPr>
        <w:t>Содержание образовательной программы по технологии</w:t>
      </w:r>
    </w:p>
    <w:p w:rsidR="00892910" w:rsidRDefault="00892910" w:rsidP="00892910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892910" w:rsidRDefault="00892910" w:rsidP="0089291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7 класс</w:t>
      </w:r>
    </w:p>
    <w:p w:rsidR="00892910" w:rsidRDefault="00892910" w:rsidP="0089291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(68 часов, 2 часа в неделю)</w:t>
      </w:r>
    </w:p>
    <w:p w:rsidR="00892910" w:rsidRDefault="00892910" w:rsidP="00892910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bCs/>
          <w:sz w:val="28"/>
          <w:szCs w:val="28"/>
          <w:lang w:val="ru-RU"/>
        </w:rPr>
      </w:pPr>
      <w:r w:rsidRPr="00B67B51">
        <w:rPr>
          <w:rFonts w:eastAsia="Calibri" w:cs="Times New Roman"/>
          <w:b/>
          <w:bCs/>
          <w:sz w:val="28"/>
          <w:szCs w:val="28"/>
          <w:lang w:val="ru-RU"/>
        </w:rPr>
        <w:t>Раздел 1.  Технологии обработки конструкционных и поделочных материалов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i/>
          <w:iCs/>
          <w:sz w:val="28"/>
          <w:szCs w:val="28"/>
          <w:u w:val="single"/>
          <w:lang w:val="ru-RU"/>
        </w:rPr>
      </w:pPr>
      <w:r w:rsidRPr="00B67B51">
        <w:rPr>
          <w:rFonts w:eastAsia="Calibri" w:cs="Times New Roman"/>
          <w:b/>
          <w:i/>
          <w:iCs/>
          <w:sz w:val="28"/>
          <w:szCs w:val="28"/>
          <w:u w:val="single"/>
          <w:lang w:val="ru-RU"/>
        </w:rPr>
        <w:t>Тема 1. Технологии ручной обработки древесины и древесных материалов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Древесина, свойства и области применения. Пиломатериалы, свойства и области применения. Виды древесных материалов, свойства и области применения. Пороки древесины. Отходы древесины и их рациональное использование. Профессии, связанные с производством древесины и древесных материалов и восстановлением лесных массивов.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 xml:space="preserve">Понятия «изделие» и «деталь». Технический рисунок, эскиз, чертеж. Линии и условные обозначения. Прямоугольное проецирование (на одну, две и три плоскости). Графическое изображение соединений деталей на чертежах. Общие сведения о сборочных чертежах. Спецификация составных частей изделия и материалов на технической и технологической документации. Правила чтения сборочных чертежей. Технологическая карта и ее </w:t>
      </w:r>
      <w:r w:rsidRPr="00B67B51">
        <w:rPr>
          <w:rFonts w:eastAsia="Calibri" w:cs="Times New Roman"/>
          <w:sz w:val="28"/>
          <w:szCs w:val="28"/>
          <w:lang w:val="ru-RU"/>
        </w:rPr>
        <w:lastRenderedPageBreak/>
        <w:t>назначение. Использование ЭВМ для подготовки графической документации.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Виды контрольно-измерительных и разметочных инструментов для изготовления изделий из древесины. Точность измерений и допуски при обработке.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Столярный верстак, его устройство. Ручные инструменты и приспособления для обработки древесины и древесных материалов. Основные технологические операции ручной обработки древесины и древесных материалов, особенности их выполнения: разметка, пиление, долбление, сверление; сборка деталей изделия, контроль качества; столярная и декоративная отделка деталей и изделий.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Правила безопасности труда при работе ручными столярными инструментами. Технологии изготовления деталей различных геометрических форм ручными инструментами.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Примерные темы лабораторно-практических и практических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Распознавание древесины и древесных материалов. Выявление природных пороков в материалах и заготовках. Исследование твердости древесины и древесных материалов.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 xml:space="preserve">Чтение и выполнение технических рисунков, эскизов и чертежей деталей различной формы. Определение последовательности изготовления деталей и сборки изделия по </w:t>
      </w:r>
      <w:proofErr w:type="gramStart"/>
      <w:r w:rsidRPr="00B67B51">
        <w:rPr>
          <w:rFonts w:eastAsia="Calibri" w:cs="Times New Roman"/>
          <w:sz w:val="28"/>
          <w:szCs w:val="28"/>
          <w:lang w:val="ru-RU"/>
        </w:rPr>
        <w:t>техно-логической</w:t>
      </w:r>
      <w:proofErr w:type="gramEnd"/>
      <w:r w:rsidRPr="00B67B51">
        <w:rPr>
          <w:rFonts w:eastAsia="Calibri" w:cs="Times New Roman"/>
          <w:sz w:val="28"/>
          <w:szCs w:val="28"/>
          <w:lang w:val="ru-RU"/>
        </w:rPr>
        <w:t xml:space="preserve"> документации.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Организация рабочего места столяра. Ознакомление с видами и способами применения контрольно-измерительных и разметочных инструментов.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Ознакомление с видами и рациональными приемами работы ручными инструментами, приспособлениями.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Изготовление деталей и изделий по техническим рисункам, эскизам, чертежам и технологическим картам.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Защитная и декоративная отделка изделия. Выявление дефектов в детали (изделии) и их устранение.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i/>
          <w:sz w:val="28"/>
          <w:szCs w:val="28"/>
          <w:u w:val="single"/>
          <w:lang w:val="ru-RU"/>
        </w:rPr>
      </w:pPr>
      <w:r w:rsidRPr="00B67B51">
        <w:rPr>
          <w:rFonts w:eastAsia="Calibri" w:cs="Times New Roman"/>
          <w:b/>
          <w:i/>
          <w:sz w:val="28"/>
          <w:szCs w:val="28"/>
          <w:u w:val="single"/>
          <w:lang w:val="ru-RU"/>
        </w:rPr>
        <w:t>Тема 2. Технологии машинной обработки древесины и древесных материалов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Сверлильный станок: устройство, назначение. Организация рабочего места для работы на сверлильном станке. Инструменты и оснастка для работы на сверлильном станке. Приемы работы на сверлильном станке. Правила безопасности труда при работе на сверлильном станке.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Токарный станок: устройство, назначение. Организация рабочего места для работы на токарном станке. Инструменты и оснастка для работы на токарном станке. Технология токарных работ. Правила безопасности труда при работе на токарном станке.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 xml:space="preserve">Современные технологические машины и электрифицированные инструменты: виды, назначение, область </w:t>
      </w:r>
      <w:r w:rsidRPr="00B67B51">
        <w:rPr>
          <w:rFonts w:eastAsia="Calibri" w:cs="Times New Roman"/>
          <w:sz w:val="28"/>
          <w:szCs w:val="28"/>
          <w:lang w:val="ru-RU"/>
        </w:rPr>
        <w:lastRenderedPageBreak/>
        <w:t>применения, способы работы.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Компьютеризация проектирования изделий из древесины и древесных материалов, автоматизация процессов производства.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proofErr w:type="spellStart"/>
      <w:r w:rsidRPr="00B67B51">
        <w:rPr>
          <w:rFonts w:eastAsia="Calibri" w:cs="Times New Roman"/>
          <w:sz w:val="28"/>
          <w:szCs w:val="28"/>
          <w:lang w:val="ru-RU"/>
        </w:rPr>
        <w:t>Экологичность</w:t>
      </w:r>
      <w:proofErr w:type="spellEnd"/>
      <w:r w:rsidRPr="00B67B51">
        <w:rPr>
          <w:rFonts w:eastAsia="Calibri" w:cs="Times New Roman"/>
          <w:sz w:val="28"/>
          <w:szCs w:val="28"/>
          <w:lang w:val="ru-RU"/>
        </w:rPr>
        <w:t xml:space="preserve"> заготовки, производства и обработки древесины и древесных материалов.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Профессии, связанные с производством и обработкой древесины и древесных материалов.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Примерные темы лабораторно-практических и практических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Организация рабочего места для сверлильных и токарных работ. Ознакомление с видами и способами применения контрольно-измерительных и разметочных инструментов, применяемых при сверлильных и токарных работах.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Ознакомление с устройством, приспособлениями и приемами работы на сверлильном станке.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Ознакомление с устройством и технологической оснасткой токарного станка для обработки древесины. Организация рабочего места для выполнения токарных работ с древесиной, проверка станка на холостом ходу.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Ознакомление с видами и рациональными приемами работы ручными инструментами, приспособлениями, применяемыми при токарных работах. Выполнение рациональных приемов выполнения различных видов токарных работ.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Изготовление деталей и изделий на станках по техническим рисункам, эскизам, чертежам и технологическим картам.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Соблюдение правил безопасности труда при работе на станках. Уборка рабочего места.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i/>
          <w:sz w:val="28"/>
          <w:szCs w:val="28"/>
          <w:u w:val="single"/>
          <w:lang w:val="ru-RU"/>
        </w:rPr>
      </w:pPr>
      <w:r w:rsidRPr="00B67B51">
        <w:rPr>
          <w:rFonts w:eastAsia="Calibri" w:cs="Times New Roman"/>
          <w:b/>
          <w:i/>
          <w:sz w:val="28"/>
          <w:szCs w:val="28"/>
          <w:u w:val="single"/>
          <w:lang w:val="ru-RU"/>
        </w:rPr>
        <w:t>Тема 3. Технологии художественно-прикладной обработки материалов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Традиции, обряды, семейные праздники. Национальные орнаменты в элементах быта и одежде, художественно-прикладные изделия.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(ремесла). Единство функционального назначения, формы и художественного оформления изделия. Эстетические и эргономические требования к изделию. Понятие о композиции.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Виды природных и искусственных материалов и их свойства для художественно-прикладных работ. Основные средства художественной выразительности в различных технологиях.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Традиционные виды декоративно-прикладного творчества и народных промыслов при работе с древесиной и металлами в России.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 xml:space="preserve">Технологии художественно-прикладной обработки материалов различными видами инструментов (два-три вида </w:t>
      </w:r>
      <w:r w:rsidRPr="00B67B51">
        <w:rPr>
          <w:rFonts w:eastAsia="Calibri" w:cs="Times New Roman"/>
          <w:sz w:val="28"/>
          <w:szCs w:val="28"/>
          <w:lang w:val="ru-RU"/>
        </w:rPr>
        <w:lastRenderedPageBreak/>
        <w:t>технологий по выбору учителя*). Разработка изделия с учетом прагматического назначения и эстетических свойств. Составление рабочей документации. Освоение приемов выполнения основных операций ручными инструментами.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Правила безопасности труда при выполнении художественно-прикладных работ с древесиной и металлами.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Примерные темы лабораторно-практических и практических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Ознакомление с характерными особенностями различных видов декоративно-прикладного творчества народов России.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Определение требований к создаваемому изделию. Разработка эскизов изделий и их декоративного оформления.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Выбор и исследование материалов и заготовок с учетом декоративных и технологических свойств, эксплуатационных качеств изделий. Определение последовательности изготовления деталей. Выполнение подготовительных работ по созданию изделия.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Изготовление изделия с применением технологий ручной и механизированной обработки материалов. Отделка и презентация изделий.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Соблюдение правил безопасности труда.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sz w:val="28"/>
          <w:szCs w:val="28"/>
          <w:lang w:val="ru-RU"/>
        </w:rPr>
      </w:pPr>
      <w:r w:rsidRPr="00B67B51">
        <w:rPr>
          <w:rFonts w:eastAsia="Calibri" w:cs="Times New Roman"/>
          <w:b/>
          <w:sz w:val="28"/>
          <w:szCs w:val="28"/>
          <w:lang w:val="ru-RU"/>
        </w:rPr>
        <w:t>Раздел 2. Технологии домашнего хозяйства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i/>
          <w:sz w:val="28"/>
          <w:szCs w:val="28"/>
          <w:u w:val="single"/>
          <w:lang w:val="ru-RU"/>
        </w:rPr>
      </w:pPr>
      <w:r w:rsidRPr="00B67B51">
        <w:rPr>
          <w:rFonts w:eastAsia="Calibri" w:cs="Times New Roman"/>
          <w:b/>
          <w:i/>
          <w:sz w:val="28"/>
          <w:szCs w:val="28"/>
          <w:u w:val="single"/>
          <w:lang w:val="ru-RU"/>
        </w:rPr>
        <w:t>Тема 1. Технологии ремонтно-отделочных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Правила безопасной работы при окрашивании поверхностей.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Назначение и виды обоев. Виды клеев для наклейки обоев. Технологии наклейки обоев встык и внахлест.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Способы размещения декоративных элементов в интерьере.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Профессии, связанные с выполнением ремонтно-отделочных и строительных работ.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Способы решения экологических проблем, возникающих при проведении ремонтно-отделочных и строительных работ.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Примерные темы лабораторно-практических и практических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Подготовка поверхностей стен помещений под окраску или оклейку: заделка трещин, шпатлевание, шлифовка. Подбор и составление перечня инструментов. Выбор краски по каталогам. Окраска поверхностей. Подбор обоев по каталогам и образцам. Выбор обойного клея под вид обоев. Наклейка различных типов обоев (на лабораторных стендах).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lastRenderedPageBreak/>
        <w:t>Выполнение эскизов оформления стен декоративными элементами.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Оформление эскиза приусадебного (пришкольного) участка с использованием декоративных растений.</w:t>
      </w:r>
    </w:p>
    <w:p w:rsidR="00892910" w:rsidRPr="00B67B51" w:rsidRDefault="00892910" w:rsidP="00892910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 xml:space="preserve"> 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sz w:val="28"/>
          <w:szCs w:val="28"/>
          <w:lang w:val="ru-RU"/>
        </w:rPr>
      </w:pPr>
      <w:r w:rsidRPr="00B67B51">
        <w:rPr>
          <w:rFonts w:eastAsia="Calibri" w:cs="Times New Roman"/>
          <w:b/>
          <w:sz w:val="28"/>
          <w:szCs w:val="28"/>
          <w:lang w:val="ru-RU"/>
        </w:rPr>
        <w:t>Раздел 5.  Технологии исследовательской и опытнической деятельности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b/>
          <w:i/>
          <w:sz w:val="28"/>
          <w:szCs w:val="28"/>
          <w:u w:val="single"/>
          <w:lang w:val="ru-RU"/>
        </w:rPr>
      </w:pPr>
      <w:r w:rsidRPr="00B67B51">
        <w:rPr>
          <w:rFonts w:eastAsia="Calibri" w:cs="Times New Roman"/>
          <w:b/>
          <w:i/>
          <w:sz w:val="28"/>
          <w:szCs w:val="28"/>
          <w:u w:val="single"/>
          <w:lang w:val="ru-RU"/>
        </w:rPr>
        <w:t>Тема 1. Исследовательская и созидательная деятельность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Порядок выбора темы проекта. Выбор тем проектов на основе потребностей и спроса на рынке товаров и услуг.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Обоснование конструкции изделия и этапов ее изготовления.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Технические и технологические задачи при проектировании изделия, возможные пути их решения (выбор материалов, рациональной конструкции, инструментов и технологий, порядка сборки, вариантов отделки). Творческие методы поиска новых решений: морфологический анализ, метод фокальных объектов. Экспертные методы сравнения вариантов решений.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Методы поиска научно-технической информации. Применение ЭВМ для поиска информации и формирования базы данных.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Понятие о техническом задании. Этапы проектирования и конструирования. Государственные стандарты на типовые детали и документацию (ЕСКД и ЕСТД). Применение ЭВМ при проектировании изделий. Классификация производственных технологий. Технологическая и трудовая дисциплина на производстве.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Методы определения себестоимости изделия. Производительность труда.  Цена изделия как товара. Основные виды проектной документации. Способы проведения презентации проектов.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Экономическая оценка стоимости выполнения проекта.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Примерные темы практических работ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Обоснование выбора изделия на основе личных потребностей. Обоснование идеи изделия на основе маркетинговых опросов. Поиск необходимой информации и создание баз данных с использованием ЭВМ.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Коллективный анализ возможностей изготовления изделий, предложенных учащимися. Выбор видов изделий. Конструирование и дизайн-проектирование изделия с использованием компьютера, определение состава деталей. Выполнение эскиза, модели изделия. Составление учебной инструкционной карты.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Изготовление деталей и контроль их размеров. Сборка и отделка изделия. Оценка себестоимости изделия с учетом затрат труда, ее сравнение с возможной рыночной ценой товара. Разработка варианта рекламы. Подготовка пояснительной записки. Оформление проектных материалов. Презентация проекта.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Изделия из древесины и поделочных материалов: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proofErr w:type="gramStart"/>
      <w:r w:rsidRPr="00B67B51">
        <w:rPr>
          <w:rFonts w:eastAsia="Calibri" w:cs="Times New Roman"/>
          <w:sz w:val="28"/>
          <w:szCs w:val="28"/>
          <w:lang w:val="ru-RU"/>
        </w:rPr>
        <w:lastRenderedPageBreak/>
        <w:t xml:space="preserve">•   предметы обихода и интерьера, головоломки, настольные игры, куклы, подставки для салфеток, вешалки для одежды, рамки для фотографий, настольные игры, народные игры, карнизы, конструкторы, </w:t>
      </w:r>
      <w:proofErr w:type="spellStart"/>
      <w:r w:rsidRPr="00B67B51">
        <w:rPr>
          <w:rFonts w:eastAsia="Calibri" w:cs="Times New Roman"/>
          <w:sz w:val="28"/>
          <w:szCs w:val="28"/>
          <w:lang w:val="ru-RU"/>
        </w:rPr>
        <w:t>массажеры</w:t>
      </w:r>
      <w:proofErr w:type="spellEnd"/>
      <w:r w:rsidRPr="00B67B51">
        <w:rPr>
          <w:rFonts w:eastAsia="Calibri" w:cs="Times New Roman"/>
          <w:sz w:val="28"/>
          <w:szCs w:val="28"/>
          <w:lang w:val="ru-RU"/>
        </w:rPr>
        <w:t>, модели автомобилей, судов и т. д., макеты памятников архитектуры, макеты детских площадок, раздаточные материалы для учебных занятий, оборудование для лабораторных и практических работ, спортивные тренажеры и др.</w:t>
      </w:r>
      <w:proofErr w:type="gramEnd"/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Изделия из сплавов металлов и искусственных материалов: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  <w:lang w:val="ru-RU"/>
        </w:rPr>
      </w:pPr>
      <w:r w:rsidRPr="00B67B51">
        <w:rPr>
          <w:rFonts w:eastAsia="Calibri" w:cs="Times New Roman"/>
          <w:sz w:val="28"/>
          <w:szCs w:val="28"/>
          <w:lang w:val="ru-RU"/>
        </w:rPr>
        <w:t>•   ручки для дверей, головоломки, блесны, элементы интерьера, инвентарь для мангала или камина, багажники для велосипедов, подставки для цветов, макеты структур химических элементов, наглядные пособия, оборудование для лабораторных работ и др.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  <w:r w:rsidRPr="00B67B51">
        <w:rPr>
          <w:rFonts w:eastAsia="Liberation Serif" w:cs="Liberation Serif"/>
          <w:sz w:val="28"/>
          <w:szCs w:val="28"/>
          <w:lang w:val="ru-RU"/>
        </w:rPr>
        <w:t xml:space="preserve">                               </w:t>
      </w:r>
      <w:r w:rsidRPr="00B67B51">
        <w:rPr>
          <w:b/>
          <w:bCs/>
          <w:sz w:val="28"/>
          <w:szCs w:val="28"/>
          <w:lang w:val="ru-RU"/>
        </w:rPr>
        <w:t>Результаты освоения учебного предмета</w:t>
      </w:r>
    </w:p>
    <w:p w:rsidR="00892910" w:rsidRPr="00B67B51" w:rsidRDefault="00892910" w:rsidP="00892910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  При изучении технологии обеспечивается достижение личностных,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метапредметных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 xml:space="preserve"> и предметных результатов.</w:t>
      </w:r>
    </w:p>
    <w:p w:rsidR="00892910" w:rsidRPr="00B67B51" w:rsidRDefault="00892910" w:rsidP="00892910">
      <w:pPr>
        <w:pStyle w:val="Standard"/>
        <w:shd w:val="clear" w:color="auto" w:fill="FFFFFF"/>
        <w:spacing w:line="100" w:lineRule="atLeast"/>
        <w:ind w:firstLine="709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 xml:space="preserve">Личностные результаты </w:t>
      </w:r>
      <w:r w:rsidRPr="00B67B51">
        <w:rPr>
          <w:rFonts w:eastAsia="Times New Roman" w:cs="Times New Roman"/>
          <w:sz w:val="28"/>
          <w:szCs w:val="28"/>
          <w:lang w:val="ru-RU"/>
        </w:rPr>
        <w:t>освоения обучающимися предмета «Технология» в основной школе:</w:t>
      </w:r>
    </w:p>
    <w:p w:rsidR="00892910" w:rsidRPr="00B67B51" w:rsidRDefault="00892910" w:rsidP="00892910">
      <w:pPr>
        <w:pStyle w:val="Standard"/>
        <w:numPr>
          <w:ilvl w:val="0"/>
          <w:numId w:val="21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ответственного отношения к учению, готовности и </w:t>
      </w: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способности</w:t>
      </w:r>
      <w:proofErr w:type="gramEnd"/>
      <w:r w:rsidRPr="00B67B51">
        <w:rPr>
          <w:rFonts w:eastAsia="Times New Roman" w:cs="Times New Roman"/>
          <w:sz w:val="28"/>
          <w:szCs w:val="28"/>
          <w:lang w:val="ru-RU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осознанный выбор и построение дальнейшей индивидуальной траектории образования на базе осознанного</w:t>
      </w:r>
      <w:r w:rsidRPr="00B67B51">
        <w:rPr>
          <w:rFonts w:cs="Times New Roman"/>
          <w:sz w:val="28"/>
          <w:szCs w:val="28"/>
          <w:lang w:val="ru-RU"/>
        </w:rPr>
        <w:t xml:space="preserve"> </w:t>
      </w:r>
      <w:r w:rsidRPr="00B67B51">
        <w:rPr>
          <w:rFonts w:eastAsia="Times New Roman" w:cs="Times New Roman"/>
          <w:sz w:val="28"/>
          <w:szCs w:val="28"/>
          <w:lang w:val="ru-RU"/>
        </w:rPr>
        <w:t>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коммуникативной компетентности в общении и сотрудничестве со сверстниками; умение общаться при </w:t>
      </w: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коллективном выполнении работ или проектов с учётом общности интересов и возможностей членов трудового коллектива;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проявление технико-технологического и экономического мышления при организации своей деятельности;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pacing w:val="-5"/>
          <w:sz w:val="28"/>
          <w:szCs w:val="28"/>
          <w:lang w:val="ru-RU"/>
        </w:rPr>
        <w:t>формирование основ экологической культуры, соответ</w:t>
      </w:r>
      <w:r w:rsidRPr="00B67B51">
        <w:rPr>
          <w:rFonts w:eastAsia="Times New Roman" w:cs="Times New Roman"/>
          <w:sz w:val="28"/>
          <w:szCs w:val="28"/>
          <w:lang w:val="ru-RU"/>
        </w:rPr>
        <w:t>ствующей современному уровню экологического мышления; бережное отношение к природным и хозяйственным ресурсам;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619"/>
        </w:tabs>
        <w:spacing w:line="100" w:lineRule="atLeast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ab/>
      </w:r>
      <w:proofErr w:type="spellStart"/>
      <w:r w:rsidRPr="00B67B51"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>Метапредметные</w:t>
      </w:r>
      <w:proofErr w:type="spellEnd"/>
      <w:r w:rsidRPr="00B67B51"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 xml:space="preserve">  результаты </w:t>
      </w:r>
      <w:r w:rsidRPr="00B67B51">
        <w:rPr>
          <w:rFonts w:eastAsia="Times New Roman" w:cs="Times New Roman"/>
          <w:sz w:val="28"/>
          <w:szCs w:val="28"/>
          <w:lang w:val="ru-RU"/>
        </w:rPr>
        <w:t>освоения учащимися предмета «Технология» в основной школе: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алгоритмизированное планирование процесса познавательно-трудовой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определение адекватных имеющимся организационным </w:t>
      </w:r>
      <w:r w:rsidRPr="00B67B51">
        <w:rPr>
          <w:rFonts w:eastAsia="Times New Roman" w:cs="Times New Roman"/>
          <w:spacing w:val="-1"/>
          <w:sz w:val="28"/>
          <w:szCs w:val="28"/>
          <w:lang w:val="ru-RU"/>
        </w:rPr>
        <w:t>и материально-техническим условиям способов решения учеб</w:t>
      </w:r>
      <w:r w:rsidRPr="00B67B51">
        <w:rPr>
          <w:rFonts w:eastAsia="Times New Roman" w:cs="Times New Roman"/>
          <w:sz w:val="28"/>
          <w:szCs w:val="28"/>
          <w:lang w:val="ru-RU"/>
        </w:rPr>
        <w:t>ной или трудовой задачи на основе заданных алгоритмов;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выявление потребностей, проектирование и создание объектов, имеющих потребительную стоимость; самостоятельная</w:t>
      </w:r>
      <w:r w:rsidRPr="00B67B51">
        <w:rPr>
          <w:rFonts w:cs="Times New Roman"/>
          <w:sz w:val="28"/>
          <w:szCs w:val="28"/>
          <w:lang w:val="ru-RU"/>
        </w:rPr>
        <w:t xml:space="preserve"> </w:t>
      </w:r>
      <w:r w:rsidRPr="00B67B51">
        <w:rPr>
          <w:rFonts w:eastAsia="Times New Roman" w:cs="Times New Roman"/>
          <w:sz w:val="28"/>
          <w:szCs w:val="28"/>
          <w:lang w:val="ru-RU"/>
        </w:rPr>
        <w:t>организация и выполнение различных творческих работ по созданию изделий и продуктов;</w:t>
      </w:r>
    </w:p>
    <w:p w:rsidR="00892910" w:rsidRPr="00B67B51" w:rsidRDefault="00892910" w:rsidP="00892910">
      <w:pPr>
        <w:pStyle w:val="Standard"/>
        <w:numPr>
          <w:ilvl w:val="0"/>
          <w:numId w:val="22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осознанное использование речевых сре</w:t>
      </w: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дств в с</w:t>
      </w:r>
      <w:proofErr w:type="gramEnd"/>
      <w:r w:rsidRPr="00B67B51">
        <w:rPr>
          <w:rFonts w:eastAsia="Times New Roman" w:cs="Times New Roman"/>
          <w:sz w:val="28"/>
          <w:szCs w:val="28"/>
          <w:lang w:val="ru-RU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и развитие компетентности в области использования информационно-коммуникационных технологий </w:t>
      </w: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 xml:space="preserve">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интернет-ресурсы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 xml:space="preserve"> и другие базы данных;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оценивание своей познавательно-трудовой деятельности </w:t>
      </w:r>
      <w:r w:rsidRPr="00B67B51">
        <w:rPr>
          <w:rFonts w:eastAsia="Times New Roman" w:cs="Times New Roman"/>
          <w:spacing w:val="-6"/>
          <w:sz w:val="28"/>
          <w:szCs w:val="28"/>
          <w:lang w:val="ru-RU"/>
        </w:rPr>
        <w:t xml:space="preserve">с точки зрения нравственных, правовых норм, эстетических </w:t>
      </w:r>
      <w:r w:rsidRPr="00B67B51">
        <w:rPr>
          <w:rFonts w:eastAsia="Times New Roman" w:cs="Times New Roman"/>
          <w:sz w:val="28"/>
          <w:szCs w:val="28"/>
          <w:lang w:val="ru-RU"/>
        </w:rPr>
        <w:t>ценностей по принятым в обществе и коллективе требованиям и принципам;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формирование и развитие экологического мышления, </w:t>
      </w:r>
      <w:r w:rsidRPr="00B67B51">
        <w:rPr>
          <w:rFonts w:eastAsia="Times New Roman" w:cs="Times New Roman"/>
          <w:spacing w:val="-2"/>
          <w:sz w:val="28"/>
          <w:szCs w:val="28"/>
          <w:lang w:val="ru-RU"/>
        </w:rPr>
        <w:t>умение применять его в познавательной, коммуникатив</w:t>
      </w:r>
      <w:r w:rsidRPr="00B67B51">
        <w:rPr>
          <w:rFonts w:eastAsia="Times New Roman" w:cs="Times New Roman"/>
          <w:sz w:val="28"/>
          <w:szCs w:val="28"/>
          <w:lang w:val="ru-RU"/>
        </w:rPr>
        <w:t>ной, социальной практике и профессиональной ориентации.</w:t>
      </w:r>
    </w:p>
    <w:p w:rsidR="00892910" w:rsidRPr="00B67B51" w:rsidRDefault="00892910" w:rsidP="00892910">
      <w:pPr>
        <w:pStyle w:val="Standard"/>
        <w:shd w:val="clear" w:color="auto" w:fill="FFFFFF"/>
        <w:spacing w:line="100" w:lineRule="atLeast"/>
        <w:ind w:firstLine="708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b/>
          <w:bCs/>
          <w:i/>
          <w:iCs/>
          <w:sz w:val="28"/>
          <w:szCs w:val="28"/>
          <w:lang w:val="ru-RU"/>
        </w:rPr>
        <w:t xml:space="preserve">Предметные результаты </w:t>
      </w:r>
      <w:r w:rsidRPr="00B67B51">
        <w:rPr>
          <w:rFonts w:eastAsia="Times New Roman" w:cs="Times New Roman"/>
          <w:sz w:val="28"/>
          <w:szCs w:val="28"/>
          <w:lang w:val="ru-RU"/>
        </w:rPr>
        <w:t>освоения учащимися предмета «Технология» в основной школе:</w:t>
      </w:r>
    </w:p>
    <w:p w:rsidR="00892910" w:rsidRDefault="00892910" w:rsidP="00892910">
      <w:pPr>
        <w:pStyle w:val="Standard"/>
        <w:shd w:val="clear" w:color="auto" w:fill="FFFFFF"/>
        <w:spacing w:line="100" w:lineRule="atLeast"/>
        <w:ind w:firstLine="708"/>
        <w:jc w:val="both"/>
        <w:rPr>
          <w:sz w:val="28"/>
          <w:szCs w:val="28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познавательной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23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B67B51">
        <w:rPr>
          <w:rFonts w:eastAsia="Times New Roman" w:cs="Times New Roman"/>
          <w:sz w:val="28"/>
          <w:szCs w:val="28"/>
          <w:lang w:val="ru-RU"/>
        </w:rPr>
        <w:t>техносфере</w:t>
      </w:r>
      <w:proofErr w:type="spellEnd"/>
      <w:r w:rsidRPr="00B67B51">
        <w:rPr>
          <w:rFonts w:eastAsia="Times New Roman" w:cs="Times New Roman"/>
          <w:sz w:val="28"/>
          <w:szCs w:val="28"/>
          <w:lang w:val="ru-RU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практическое освоение </w:t>
      </w: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обучающимися</w:t>
      </w:r>
      <w:proofErr w:type="gramEnd"/>
      <w:r w:rsidRPr="00B67B51">
        <w:rPr>
          <w:rFonts w:eastAsia="Times New Roman" w:cs="Times New Roman"/>
          <w:sz w:val="28"/>
          <w:szCs w:val="28"/>
          <w:lang w:val="ru-RU"/>
        </w:rPr>
        <w:t xml:space="preserve"> основ проектно-исследовательской деятельности; проведение наблюдений </w:t>
      </w:r>
      <w:r w:rsidRPr="00B67B51">
        <w:rPr>
          <w:rFonts w:eastAsia="Times New Roman" w:cs="Times New Roman"/>
          <w:spacing w:val="-11"/>
          <w:sz w:val="28"/>
          <w:szCs w:val="28"/>
          <w:lang w:val="ru-RU"/>
        </w:rPr>
        <w:t>и экспериментов под руководством учителя; объяснение явле</w:t>
      </w:r>
      <w:r w:rsidRPr="00B67B51">
        <w:rPr>
          <w:rFonts w:eastAsia="Times New Roman" w:cs="Times New Roman"/>
          <w:sz w:val="28"/>
          <w:szCs w:val="28"/>
          <w:lang w:val="ru-RU"/>
        </w:rPr>
        <w:t>ний, процессов и связей, выявляемых в ходе исследований;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развитие умений применять технологии представления, преобразования и использования информации, оценивать </w:t>
      </w: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формирование умений устанавливать взаимосвязь знаний по разным учебным предметам для решения приклад</w:t>
      </w:r>
      <w:r w:rsidRPr="00B67B51">
        <w:rPr>
          <w:rFonts w:eastAsia="Times New Roman" w:cs="Times New Roman"/>
          <w:spacing w:val="-1"/>
          <w:sz w:val="28"/>
          <w:szCs w:val="28"/>
          <w:lang w:val="ru-RU"/>
        </w:rPr>
        <w:t>ных учебных задач; применение общенаучных знаний по пред</w:t>
      </w:r>
      <w:r w:rsidRPr="00B67B51">
        <w:rPr>
          <w:rFonts w:eastAsia="Times New Roman" w:cs="Times New Roman"/>
          <w:sz w:val="28"/>
          <w:szCs w:val="28"/>
          <w:lang w:val="ru-RU"/>
        </w:rPr>
        <w:t>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892910" w:rsidRPr="00B67B51" w:rsidRDefault="00892910" w:rsidP="00892910">
      <w:pPr>
        <w:pStyle w:val="Standard"/>
        <w:numPr>
          <w:ilvl w:val="0"/>
          <w:numId w:val="9"/>
        </w:numPr>
        <w:shd w:val="clear" w:color="auto" w:fill="FFFFFF"/>
        <w:tabs>
          <w:tab w:val="left" w:pos="8913"/>
        </w:tabs>
        <w:spacing w:line="100" w:lineRule="atLeast"/>
        <w:ind w:left="360" w:right="5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pacing w:val="-6"/>
          <w:sz w:val="28"/>
          <w:szCs w:val="28"/>
          <w:lang w:val="ru-RU"/>
        </w:rPr>
        <w:t>овладение алгоритмами и методами решения организа</w:t>
      </w:r>
      <w:r w:rsidRPr="00B67B51">
        <w:rPr>
          <w:rFonts w:eastAsia="Times New Roman" w:cs="Times New Roman"/>
          <w:sz w:val="28"/>
          <w:szCs w:val="28"/>
          <w:lang w:val="ru-RU"/>
        </w:rPr>
        <w:t>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892910" w:rsidRDefault="00892910" w:rsidP="00892910">
      <w:pPr>
        <w:pStyle w:val="Standard"/>
        <w:shd w:val="clear" w:color="auto" w:fill="FFFFFF"/>
        <w:tabs>
          <w:tab w:val="left" w:pos="16591"/>
        </w:tabs>
        <w:spacing w:line="100" w:lineRule="atLeast"/>
        <w:ind w:left="709" w:right="5"/>
        <w:jc w:val="both"/>
        <w:rPr>
          <w:sz w:val="28"/>
          <w:szCs w:val="28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трудовой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24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892910" w:rsidRDefault="00892910" w:rsidP="00892910">
      <w:pPr>
        <w:pStyle w:val="Standard"/>
        <w:shd w:val="clear" w:color="auto" w:fill="FFFFFF"/>
        <w:tabs>
          <w:tab w:val="left" w:pos="15824"/>
          <w:tab w:val="left" w:pos="16591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мотивационной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892910" w:rsidRDefault="00892910" w:rsidP="00892910">
      <w:pPr>
        <w:pStyle w:val="Standard"/>
        <w:shd w:val="clear" w:color="auto" w:fill="FFFFFF"/>
        <w:tabs>
          <w:tab w:val="left" w:pos="15824"/>
          <w:tab w:val="left" w:pos="16591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эстетической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рациональное и эстетическое оснащение рабочего места </w:t>
      </w:r>
      <w:r w:rsidRPr="00B67B51">
        <w:rPr>
          <w:rFonts w:eastAsia="Times New Roman" w:cs="Times New Roman"/>
          <w:spacing w:val="-8"/>
          <w:sz w:val="28"/>
          <w:szCs w:val="28"/>
          <w:lang w:val="ru-RU"/>
        </w:rPr>
        <w:t>с учётом требований эргономики и элементов научной орга</w:t>
      </w:r>
      <w:r w:rsidRPr="00B67B51">
        <w:rPr>
          <w:rFonts w:eastAsia="Times New Roman" w:cs="Times New Roman"/>
          <w:sz w:val="28"/>
          <w:szCs w:val="28"/>
          <w:lang w:val="ru-RU"/>
        </w:rPr>
        <w:t>низации труда;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рациональный выбор рабочего костюма и опрятное содержание рабочей одежды;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892910" w:rsidRDefault="00892910" w:rsidP="00892910">
      <w:pPr>
        <w:pStyle w:val="Standard"/>
        <w:shd w:val="clear" w:color="auto" w:fill="FFFFFF"/>
        <w:tabs>
          <w:tab w:val="left" w:pos="15824"/>
          <w:tab w:val="left" w:pos="16591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коммуникативной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</w:t>
      </w:r>
      <w:r w:rsidRPr="00B67B51">
        <w:rPr>
          <w:rFonts w:eastAsia="Times New Roman" w:cs="Times New Roman"/>
          <w:sz w:val="28"/>
          <w:szCs w:val="28"/>
          <w:lang w:val="ru-RU"/>
        </w:rPr>
        <w:lastRenderedPageBreak/>
        <w:t>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8495"/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адекватное использование речевых сре</w:t>
      </w:r>
      <w:proofErr w:type="gramStart"/>
      <w:r w:rsidRPr="00B67B51">
        <w:rPr>
          <w:rFonts w:eastAsia="Times New Roman" w:cs="Times New Roman"/>
          <w:sz w:val="28"/>
          <w:szCs w:val="28"/>
          <w:lang w:val="ru-RU"/>
        </w:rPr>
        <w:t>дств дл</w:t>
      </w:r>
      <w:proofErr w:type="gramEnd"/>
      <w:r w:rsidRPr="00B67B51">
        <w:rPr>
          <w:rFonts w:eastAsia="Times New Roman" w:cs="Times New Roman"/>
          <w:sz w:val="28"/>
          <w:szCs w:val="28"/>
          <w:lang w:val="ru-RU"/>
        </w:rPr>
        <w:t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892910" w:rsidRDefault="00892910" w:rsidP="00892910">
      <w:pPr>
        <w:pStyle w:val="Standard"/>
        <w:shd w:val="clear" w:color="auto" w:fill="FFFFFF"/>
        <w:tabs>
          <w:tab w:val="left" w:pos="15824"/>
          <w:tab w:val="left" w:pos="16591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proofErr w:type="gramStart"/>
      <w:r>
        <w:rPr>
          <w:rFonts w:eastAsia="Times New Roman" w:cs="Times New Roman"/>
          <w:i/>
          <w:iCs/>
          <w:sz w:val="28"/>
          <w:szCs w:val="28"/>
        </w:rPr>
        <w:t>в</w:t>
      </w:r>
      <w:proofErr w:type="gram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физиолого-психологической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i/>
          <w:iCs/>
          <w:sz w:val="28"/>
          <w:szCs w:val="28"/>
        </w:rPr>
        <w:t>сфере</w:t>
      </w:r>
      <w:proofErr w:type="spellEnd"/>
      <w:r>
        <w:rPr>
          <w:rFonts w:eastAsia="Times New Roman" w:cs="Times New Roman"/>
          <w:i/>
          <w:iCs/>
          <w:sz w:val="28"/>
          <w:szCs w:val="28"/>
        </w:rPr>
        <w:t>: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соблюдение необходимой величины усилий, прилагаемых к инструментам, с учётом технологических требований;</w:t>
      </w:r>
    </w:p>
    <w:p w:rsidR="00892910" w:rsidRPr="00B67B51" w:rsidRDefault="00892910" w:rsidP="00892910">
      <w:pPr>
        <w:pStyle w:val="Standard"/>
        <w:numPr>
          <w:ilvl w:val="0"/>
          <w:numId w:val="10"/>
        </w:numPr>
        <w:shd w:val="clear" w:color="auto" w:fill="FFFFFF"/>
        <w:tabs>
          <w:tab w:val="left" w:pos="926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>сочетание образного и логического мышления в проектной деятельности.</w:t>
      </w:r>
    </w:p>
    <w:p w:rsidR="00892910" w:rsidRPr="00B67B51" w:rsidRDefault="00892910" w:rsidP="00892910">
      <w:pPr>
        <w:pStyle w:val="Standard"/>
        <w:shd w:val="clear" w:color="auto" w:fill="FFFFFF"/>
        <w:tabs>
          <w:tab w:val="left" w:pos="16222"/>
          <w:tab w:val="left" w:pos="16591"/>
        </w:tabs>
        <w:spacing w:line="100" w:lineRule="atLeast"/>
        <w:ind w:left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rFonts w:eastAsia="Times New Roman" w:cs="Times New Roman"/>
          <w:sz w:val="28"/>
          <w:szCs w:val="28"/>
          <w:lang w:val="ru-RU"/>
        </w:rPr>
      </w:pPr>
      <w:r w:rsidRPr="00B67B51">
        <w:rPr>
          <w:rFonts w:eastAsia="Times New Roman" w:cs="Times New Roman"/>
          <w:sz w:val="28"/>
          <w:szCs w:val="28"/>
          <w:lang w:val="ru-RU"/>
        </w:rPr>
        <w:t xml:space="preserve">    </w:t>
      </w: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jc w:val="both"/>
        <w:rPr>
          <w:sz w:val="28"/>
          <w:szCs w:val="28"/>
          <w:lang w:val="ru-RU"/>
        </w:rPr>
      </w:pPr>
    </w:p>
    <w:p w:rsidR="00892910" w:rsidRDefault="00892910" w:rsidP="0089291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ind w:firstLine="709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jc w:val="both"/>
        <w:rPr>
          <w:sz w:val="28"/>
          <w:szCs w:val="28"/>
          <w:lang w:val="ru-RU"/>
        </w:rPr>
      </w:pPr>
    </w:p>
    <w:p w:rsidR="00892910" w:rsidRPr="00B67B51" w:rsidRDefault="00892910" w:rsidP="00892910">
      <w:pPr>
        <w:pStyle w:val="Standard"/>
        <w:spacing w:line="100" w:lineRule="atLeast"/>
        <w:jc w:val="center"/>
        <w:rPr>
          <w:rFonts w:cs="Times New Roman"/>
          <w:sz w:val="28"/>
          <w:szCs w:val="28"/>
          <w:lang w:val="ru-RU"/>
        </w:rPr>
      </w:pPr>
      <w:r w:rsidRPr="00B67B51">
        <w:rPr>
          <w:rFonts w:cs="Times New Roman"/>
          <w:sz w:val="28"/>
          <w:szCs w:val="28"/>
          <w:lang w:val="ru-RU"/>
        </w:rPr>
        <w:t xml:space="preserve">       ПОУРОЧНО-ТЕМАТИЧЕСКИЙ ПЛАН</w:t>
      </w:r>
    </w:p>
    <w:p w:rsidR="00892910" w:rsidRPr="00B67B51" w:rsidRDefault="00892910" w:rsidP="00892910">
      <w:pPr>
        <w:pStyle w:val="Standard"/>
        <w:spacing w:line="100" w:lineRule="atLeast"/>
        <w:rPr>
          <w:sz w:val="28"/>
          <w:szCs w:val="28"/>
          <w:lang w:val="ru-RU"/>
        </w:rPr>
      </w:pPr>
    </w:p>
    <w:p w:rsidR="00892910" w:rsidRDefault="00892910" w:rsidP="00892910">
      <w:pPr>
        <w:pStyle w:val="Standard"/>
        <w:spacing w:line="100" w:lineRule="atLeast"/>
        <w:rPr>
          <w:rFonts w:cs="Times New Roman"/>
          <w:b/>
          <w:bCs/>
          <w:sz w:val="28"/>
          <w:szCs w:val="28"/>
        </w:rPr>
      </w:pPr>
      <w:r w:rsidRPr="00B67B51">
        <w:rPr>
          <w:rFonts w:cs="Times New Roman"/>
          <w:b/>
          <w:bCs/>
          <w:sz w:val="28"/>
          <w:szCs w:val="28"/>
          <w:lang w:val="ru-RU"/>
        </w:rPr>
        <w:t xml:space="preserve">                       Технология. Индустриальные технологии. </w:t>
      </w:r>
      <w:r>
        <w:rPr>
          <w:rFonts w:cs="Times New Roman"/>
          <w:b/>
          <w:bCs/>
          <w:sz w:val="28"/>
          <w:szCs w:val="28"/>
        </w:rPr>
        <w:t xml:space="preserve">7 </w:t>
      </w:r>
      <w:proofErr w:type="spellStart"/>
      <w:r>
        <w:rPr>
          <w:rFonts w:cs="Times New Roman"/>
          <w:b/>
          <w:bCs/>
          <w:sz w:val="28"/>
          <w:szCs w:val="28"/>
        </w:rPr>
        <w:t>класс</w:t>
      </w:r>
      <w:proofErr w:type="spellEnd"/>
    </w:p>
    <w:p w:rsidR="00892910" w:rsidRDefault="00892910" w:rsidP="00892910">
      <w:pPr>
        <w:pStyle w:val="Standard"/>
        <w:spacing w:line="100" w:lineRule="atLeast"/>
        <w:rPr>
          <w:sz w:val="28"/>
          <w:szCs w:val="28"/>
        </w:rPr>
      </w:pPr>
    </w:p>
    <w:tbl>
      <w:tblPr>
        <w:tblW w:w="1064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568"/>
        <w:gridCol w:w="2407"/>
        <w:gridCol w:w="2552"/>
        <w:gridCol w:w="2165"/>
        <w:gridCol w:w="815"/>
        <w:gridCol w:w="709"/>
        <w:gridCol w:w="904"/>
      </w:tblGrid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</w:p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п/п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теме</w:t>
            </w:r>
            <w:proofErr w:type="spellEnd"/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Тема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>
              <w:rPr>
                <w:rFonts w:cs="Times New Roman"/>
                <w:b/>
                <w:sz w:val="28"/>
                <w:szCs w:val="28"/>
              </w:rPr>
              <w:t>Основное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содержание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материала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1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b/>
                <w:sz w:val="28"/>
                <w:szCs w:val="28"/>
                <w:lang w:val="ru-RU"/>
              </w:rPr>
              <w:t>Характеристики основных видов деятельности учащихся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Дата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план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Дата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факт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Примечание</w:t>
            </w:r>
            <w:proofErr w:type="spellEnd"/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b/>
                <w:sz w:val="28"/>
                <w:szCs w:val="28"/>
                <w:lang w:val="ru-RU"/>
              </w:rPr>
              <w:t>Раздел «Технологии обработки конструкционных материалов.</w:t>
            </w: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B67B51">
              <w:rPr>
                <w:rFonts w:cs="Times New Roman"/>
                <w:b/>
                <w:i/>
                <w:sz w:val="28"/>
                <w:szCs w:val="28"/>
                <w:lang w:val="ru-RU"/>
              </w:rPr>
              <w:t xml:space="preserve">Тема №1. Технология ручной обработки древесины и древесных материалов. 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26 </w:t>
            </w:r>
            <w:proofErr w:type="spellStart"/>
            <w:r>
              <w:rPr>
                <w:rFonts w:cs="Times New Roman"/>
                <w:b/>
                <w:i/>
                <w:sz w:val="28"/>
                <w:szCs w:val="28"/>
              </w:rPr>
              <w:t>часов</w:t>
            </w:r>
            <w:proofErr w:type="spellEnd"/>
            <w:r>
              <w:rPr>
                <w:rFonts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Вводный инструктаж. Инструктаж на рабочем месте.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Конструкторская и технологическая документация. Заточка и настройка </w:t>
            </w:r>
            <w:r>
              <w:rPr>
                <w:sz w:val="28"/>
                <w:szCs w:val="28"/>
              </w:rPr>
              <w:lastRenderedPageBreak/>
              <w:t xml:space="preserve">дереворежущих инструментов. Точность измерений, отклонения и допуски на размеры детали. Технология шипового соединения деталей. Технология соединения деталей </w:t>
            </w:r>
            <w:proofErr w:type="spellStart"/>
            <w:r>
              <w:rPr>
                <w:sz w:val="28"/>
                <w:szCs w:val="28"/>
              </w:rPr>
              <w:t>шкантами</w:t>
            </w:r>
            <w:proofErr w:type="spellEnd"/>
            <w:r>
              <w:rPr>
                <w:sz w:val="28"/>
                <w:szCs w:val="28"/>
              </w:rPr>
              <w:t xml:space="preserve"> и шурупами в нагель. Правила безопасного труда</w:t>
            </w:r>
          </w:p>
        </w:tc>
        <w:tc>
          <w:tcPr>
            <w:tcW w:w="21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Использовать ПК для подготовки конструкторской </w:t>
            </w:r>
            <w:r>
              <w:rPr>
                <w:sz w:val="28"/>
                <w:szCs w:val="28"/>
              </w:rPr>
              <w:lastRenderedPageBreak/>
              <w:t xml:space="preserve">и технологической документации. Настраивать дереворежущие инструменты. Рассчитывать отклонения и допуски на размеры деталей. Изготовлять изделия из древесины с шиповым соединением брусков. Соединять детали из древесины </w:t>
            </w:r>
            <w:proofErr w:type="spellStart"/>
            <w:r>
              <w:rPr>
                <w:sz w:val="28"/>
                <w:szCs w:val="28"/>
              </w:rPr>
              <w:t>шкантами</w:t>
            </w:r>
            <w:proofErr w:type="spellEnd"/>
            <w:r>
              <w:rPr>
                <w:sz w:val="28"/>
                <w:szCs w:val="28"/>
              </w:rPr>
              <w:t xml:space="preserve"> и шурупами в нагель. Изготовлять детали и изделия различных геометрических форм по </w:t>
            </w:r>
            <w:r>
              <w:rPr>
                <w:sz w:val="28"/>
                <w:szCs w:val="28"/>
              </w:rPr>
              <w:lastRenderedPageBreak/>
              <w:t>чертежам и технологическим картам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Физико-механические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свойства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древесины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Конструкторская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документация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Технологическая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документация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Заточка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деревообрабатывающих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инструментов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Настройка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рубанков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шерхебелей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Отклонения и допуски на размеры детали.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Шиповые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столярные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соединения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Шиповые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столярные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соединения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Шиповые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столярные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соединения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Разметка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шиповых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lastRenderedPageBreak/>
              <w:t>столярных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соединений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 xml:space="preserve">Соединение деталей </w:t>
            </w:r>
            <w:proofErr w:type="spellStart"/>
            <w:r w:rsidRPr="00B67B51">
              <w:rPr>
                <w:rFonts w:cs="Times New Roman"/>
                <w:sz w:val="28"/>
                <w:szCs w:val="28"/>
                <w:lang w:val="ru-RU"/>
              </w:rPr>
              <w:t>шкантами</w:t>
            </w:r>
            <w:proofErr w:type="spellEnd"/>
            <w:r w:rsidRPr="00B67B51">
              <w:rPr>
                <w:rFonts w:cs="Times New Roman"/>
                <w:sz w:val="28"/>
                <w:szCs w:val="28"/>
                <w:lang w:val="ru-RU"/>
              </w:rPr>
              <w:t>, шурупами и нагелями.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 xml:space="preserve">Соединение деталей </w:t>
            </w:r>
            <w:proofErr w:type="spellStart"/>
            <w:r w:rsidRPr="00B67B51">
              <w:rPr>
                <w:rFonts w:cs="Times New Roman"/>
                <w:sz w:val="28"/>
                <w:szCs w:val="28"/>
                <w:lang w:val="ru-RU"/>
              </w:rPr>
              <w:t>шкантами</w:t>
            </w:r>
            <w:proofErr w:type="spellEnd"/>
            <w:r w:rsidRPr="00B67B51">
              <w:rPr>
                <w:rFonts w:cs="Times New Roman"/>
                <w:sz w:val="28"/>
                <w:szCs w:val="28"/>
                <w:lang w:val="ru-RU"/>
              </w:rPr>
              <w:t>, шурупами и нагелями.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jc w:val="center"/>
              <w:rPr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b/>
                <w:i/>
                <w:sz w:val="28"/>
                <w:szCs w:val="28"/>
                <w:lang w:val="ru-RU"/>
              </w:rPr>
              <w:t>Тема №2. Технологии машинной обработки древесины и древесных материалов.0 10 часов</w:t>
            </w:r>
            <w:r w:rsidRPr="00B67B51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Точение конических и фасонных изделий.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обработки наружных фасонных поверхностей деталей из древесины. Обработка вогнутой и выпуклой криволинейной поверхности. Точение шаров и дисков.</w:t>
            </w:r>
          </w:p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Технология точения декоративных изделий, имеющих </w:t>
            </w:r>
            <w:r>
              <w:rPr>
                <w:sz w:val="28"/>
                <w:szCs w:val="28"/>
              </w:rPr>
              <w:lastRenderedPageBreak/>
              <w:t xml:space="preserve">внутренние полости. Контроль качества деталей. Шлифовка и отделка изделий. </w:t>
            </w:r>
            <w:proofErr w:type="spellStart"/>
            <w:r>
              <w:rPr>
                <w:sz w:val="28"/>
                <w:szCs w:val="28"/>
              </w:rPr>
              <w:t>Экологичность</w:t>
            </w:r>
            <w:proofErr w:type="spellEnd"/>
            <w:r>
              <w:rPr>
                <w:sz w:val="28"/>
                <w:szCs w:val="28"/>
              </w:rPr>
              <w:t xml:space="preserve"> заготовки, производства и обработки древесины и древесных материалов</w:t>
            </w:r>
          </w:p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Точить детали из древесины по чертежам, технологическим картам. Применять разметочные и контрольно-измерительные инструменты </w:t>
            </w:r>
            <w:r>
              <w:rPr>
                <w:sz w:val="28"/>
                <w:szCs w:val="28"/>
              </w:rPr>
              <w:br/>
              <w:t xml:space="preserve">при изготовлении деталей с фасонными поверхностями. Точить </w:t>
            </w:r>
            <w:r>
              <w:rPr>
                <w:sz w:val="28"/>
                <w:szCs w:val="28"/>
              </w:rPr>
              <w:lastRenderedPageBreak/>
              <w:t>декоративные изделия</w:t>
            </w:r>
          </w:p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древесины. Соблюдать правила безопасного труда при работе на станках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Точение конических и фасонных изделий.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Точение декоративных изделий из древесины.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Точение декоративных изделий из древесины.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Точение декоративных изделий из древесины.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B67B51">
              <w:rPr>
                <w:rFonts w:cs="Times New Roman"/>
                <w:b/>
                <w:i/>
                <w:sz w:val="28"/>
                <w:szCs w:val="28"/>
                <w:lang w:val="ru-RU"/>
              </w:rPr>
              <w:lastRenderedPageBreak/>
              <w:t xml:space="preserve">Тема №3. Технологии художественно-прикладной обработки древесины. 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cs="Times New Roman"/>
                <w:b/>
                <w:i/>
                <w:sz w:val="28"/>
                <w:szCs w:val="28"/>
              </w:rPr>
              <w:t>часов</w:t>
            </w:r>
            <w:proofErr w:type="spellEnd"/>
            <w:r>
              <w:rPr>
                <w:rFonts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Мозаика на изделиях из древесины.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художественно-прикладной обработки материалов</w:t>
            </w:r>
            <w:proofErr w:type="gramStart"/>
            <w:r>
              <w:rPr>
                <w:sz w:val="28"/>
                <w:szCs w:val="28"/>
                <w:vertAlign w:val="superscript"/>
              </w:rPr>
              <w:t>1</w:t>
            </w:r>
            <w:proofErr w:type="gramEnd"/>
            <w:r>
              <w:rPr>
                <w:sz w:val="28"/>
                <w:szCs w:val="28"/>
              </w:rPr>
              <w:t xml:space="preserve">. Виды мозаики (инкрустация, интарсия, блочная мозаика, маркетри). Мозаика с металлическим контуром (филигрань, скань). Художественное </w:t>
            </w:r>
            <w:r>
              <w:rPr>
                <w:sz w:val="28"/>
                <w:szCs w:val="28"/>
              </w:rPr>
              <w:lastRenderedPageBreak/>
              <w:t xml:space="preserve">ручное тиснение по фольге. Технология получения рельефных рисунков на фольге в технике басмы. Технология изготовления декоративных изделий из проволоки (ажурная скульптура из металла). Технология художественной обработки изделий в технике просечного металла (просечное железо). Чеканка. Правила безопасного труда при выполнении художественно-прикладных работ с древесиной и металлом. Профессии, связанные с </w:t>
            </w:r>
            <w:r>
              <w:rPr>
                <w:sz w:val="28"/>
                <w:szCs w:val="28"/>
              </w:rPr>
              <w:lastRenderedPageBreak/>
              <w:t>художественной обработкой металла</w:t>
            </w:r>
          </w:p>
        </w:tc>
        <w:tc>
          <w:tcPr>
            <w:tcW w:w="21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Изготовлять мозаику из шпона. Осваивать технологию изготовления изделия тиснением по фольге. Разрабатывать эскизы и изготовлять декоративные изделия из </w:t>
            </w:r>
            <w:r>
              <w:rPr>
                <w:sz w:val="28"/>
                <w:szCs w:val="28"/>
              </w:rPr>
              <w:lastRenderedPageBreak/>
              <w:t>проволоки. Изготовлять изделия в технике просечного металла. Знакомиться с технологией изготовления металлических рельефов методом чеканки. Соблюдать правила безопасного труда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Мозаика на изделиях из древесины.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Виды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художественной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обработки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древесины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Виды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художественной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обработки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древесины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sz w:val="28"/>
                <w:szCs w:val="28"/>
              </w:rPr>
            </w:pPr>
            <w:proofErr w:type="spellStart"/>
            <w:r>
              <w:rPr>
                <w:rFonts w:cs="Times New Roman"/>
                <w:b/>
                <w:sz w:val="28"/>
                <w:szCs w:val="28"/>
              </w:rPr>
              <w:lastRenderedPageBreak/>
              <w:t>Раздел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Технологии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домашнего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8"/>
                <w:szCs w:val="28"/>
              </w:rPr>
              <w:t>хозяйства</w:t>
            </w:r>
            <w:proofErr w:type="spellEnd"/>
            <w:r>
              <w:rPr>
                <w:rFonts w:cs="Times New Roman"/>
                <w:b/>
                <w:sz w:val="28"/>
                <w:szCs w:val="28"/>
              </w:rPr>
              <w:t>».</w:t>
            </w: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B67B51">
              <w:rPr>
                <w:rFonts w:cs="Times New Roman"/>
                <w:b/>
                <w:i/>
                <w:sz w:val="28"/>
                <w:szCs w:val="28"/>
                <w:lang w:val="ru-RU"/>
              </w:rPr>
              <w:t xml:space="preserve">Тема №4. Технологии  ремонтно-отделочных работ. 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cs="Times New Roman"/>
                <w:b/>
                <w:i/>
                <w:sz w:val="28"/>
                <w:szCs w:val="28"/>
              </w:rPr>
              <w:t>часов</w:t>
            </w:r>
            <w:proofErr w:type="spellEnd"/>
            <w:r>
              <w:rPr>
                <w:rFonts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Основы технологии малярных работ. Виды красок и инструментов.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ремонтно-отделочных работ. Основы технологии малярных работ; инструменты и приспособления. Основы технологии плиточных работ. Виды плитки, применяемой для облицовки стен и полов. Материалы для наклейки плитки. Профессии, связанные с выполнением ремонтно-отделочных и строительных работ. Правила безопасного труда</w:t>
            </w:r>
          </w:p>
        </w:tc>
        <w:tc>
          <w:tcPr>
            <w:tcW w:w="21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Изучать технологию малярных работ. Выполнять несложные ремонтные малярные работы в школьных мастерских. Знакомиться с технологией плиточных работ. Заменять отколовшуюся плитку на участке стены под руководством учителя. Соблюдать правила безопасного труда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Нанесение рисунков с помощью трафарета.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Основы технологии плиточных работ. Виды плиток и плиточного клея. Правила безопасного труда. Профессии, связанные с выполнением ремонтно-отделочных работ.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b/>
                <w:sz w:val="28"/>
                <w:szCs w:val="28"/>
                <w:lang w:val="ru-RU"/>
              </w:rPr>
              <w:lastRenderedPageBreak/>
              <w:t>Раздел «Технологии исследовательской и опытнической деятельности.</w:t>
            </w: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1064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B67B51">
              <w:rPr>
                <w:rFonts w:cs="Times New Roman"/>
                <w:b/>
                <w:i/>
                <w:sz w:val="28"/>
                <w:szCs w:val="28"/>
                <w:lang w:val="ru-RU"/>
              </w:rPr>
              <w:t xml:space="preserve">Тема №5. Исследовательская и созидательная деятельность. </w:t>
            </w:r>
            <w:r>
              <w:rPr>
                <w:rFonts w:cs="Times New Roman"/>
                <w:b/>
                <w:i/>
                <w:sz w:val="28"/>
                <w:szCs w:val="28"/>
              </w:rPr>
              <w:t xml:space="preserve">18 </w:t>
            </w:r>
            <w:proofErr w:type="spellStart"/>
            <w:r>
              <w:rPr>
                <w:rFonts w:cs="Times New Roman"/>
                <w:b/>
                <w:i/>
                <w:sz w:val="28"/>
                <w:szCs w:val="28"/>
              </w:rPr>
              <w:t>часов</w:t>
            </w:r>
            <w:proofErr w:type="spellEnd"/>
            <w:r>
              <w:rPr>
                <w:rFonts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Этапы проектирования и конструирования. Проектирование изделий на предприятии (конструкторская и технологическая подготовка).</w:t>
            </w:r>
          </w:p>
        </w:tc>
        <w:tc>
          <w:tcPr>
            <w:tcW w:w="25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Творческий проект. Этапы проектирования и конструирования. Проектирование изделий на предприятии (конструкторская и технологическая подготовка). Государственные стандарты на типовые детали и документацию (ЕСКД и ЕСТД). Основные технические и технологические задачи при проектировании изделия, возможные пути их решения. Применение ПК при проектировании. Экономическая </w:t>
            </w:r>
            <w:r>
              <w:rPr>
                <w:sz w:val="28"/>
                <w:szCs w:val="28"/>
              </w:rPr>
              <w:lastRenderedPageBreak/>
              <w:t>оценка стоимости выполнения проекта. Методика проведения электронной презентации проектов (сценарии, содержание)</w:t>
            </w:r>
          </w:p>
        </w:tc>
        <w:tc>
          <w:tcPr>
            <w:tcW w:w="21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Обосновывать идею изделия на основе маркетинговых опросов.</w:t>
            </w:r>
          </w:p>
          <w:p w:rsidR="00892910" w:rsidRDefault="00892910" w:rsidP="00AA7A20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Искать необходимую информацию с использованием сети Интернет. Разрабатывать чертежи деталей и технологические карты для проектного изделия </w:t>
            </w:r>
            <w:r>
              <w:rPr>
                <w:sz w:val="28"/>
                <w:szCs w:val="28"/>
              </w:rPr>
              <w:br/>
              <w:t xml:space="preserve">с использованием ПК. Изготовлять детали изделия, осуществлять сборку изделия и его отделку. Разрабатывать варианты </w:t>
            </w:r>
            <w:r>
              <w:rPr>
                <w:sz w:val="28"/>
                <w:szCs w:val="28"/>
              </w:rPr>
              <w:lastRenderedPageBreak/>
              <w:t>рекламы. Оформлять проектные материалы. Подготавливать электронную презентацию проекта</w:t>
            </w: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 xml:space="preserve">Государственные стандарты на типовые детали и документацию (ЕСКД и ЕСТД). Основные технические и технологические задачи при проектировании изделия, возможные пути их решения.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Применение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ПК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проектировании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 xml:space="preserve">Экономическая </w:t>
            </w:r>
            <w:r w:rsidRPr="00B67B51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оценка стоимости выполнения проекта. Методика проведения </w:t>
            </w:r>
            <w:proofErr w:type="gramStart"/>
            <w:r w:rsidRPr="00B67B51">
              <w:rPr>
                <w:rFonts w:cs="Times New Roman"/>
                <w:sz w:val="28"/>
                <w:szCs w:val="28"/>
                <w:lang w:val="ru-RU"/>
              </w:rPr>
              <w:t>электронной</w:t>
            </w:r>
            <w:proofErr w:type="gramEnd"/>
            <w:r w:rsidRPr="00B67B51">
              <w:rPr>
                <w:rFonts w:cs="Times New Roman"/>
                <w:sz w:val="28"/>
                <w:szCs w:val="28"/>
                <w:lang w:val="ru-RU"/>
              </w:rPr>
              <w:t xml:space="preserve"> проектов (сценарии, содержание)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RPr="00B67B51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  <w:lang w:val="ru-RU"/>
              </w:rPr>
            </w:pPr>
            <w:r w:rsidRPr="00B67B51">
              <w:rPr>
                <w:rFonts w:cs="Times New Roman"/>
                <w:sz w:val="28"/>
                <w:szCs w:val="28"/>
                <w:lang w:val="ru-RU"/>
              </w:rPr>
              <w:t>Выдвижение идей для выполнения творческого проекта. Анализ моделей-идей. Выбор модели проектного изделия.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rPr>
                <w:lang w:val="ru-RU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Pr="00B67B51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  <w:lang w:val="ru-RU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выполнение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выполнение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выполнение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выполнение</w:t>
            </w:r>
            <w:proofErr w:type="spell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  <w:tr w:rsidR="00892910" w:rsidTr="00AA7A20">
        <w:tblPrEx>
          <w:tblCellMar>
            <w:top w:w="0" w:type="dxa"/>
            <w:bottom w:w="0" w:type="dxa"/>
          </w:tblCellMar>
        </w:tblPrEx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Защита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25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21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/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3" w:type="dxa"/>
              <w:bottom w:w="0" w:type="dxa"/>
              <w:right w:w="108" w:type="dxa"/>
            </w:tcMar>
          </w:tcPr>
          <w:p w:rsidR="00892910" w:rsidRDefault="00892910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</w:p>
        </w:tc>
      </w:tr>
    </w:tbl>
    <w:p w:rsidR="00892910" w:rsidRDefault="00892910" w:rsidP="00892910">
      <w:pPr>
        <w:pStyle w:val="Standard"/>
        <w:rPr>
          <w:sz w:val="28"/>
          <w:szCs w:val="28"/>
        </w:rPr>
      </w:pPr>
    </w:p>
    <w:p w:rsidR="00892910" w:rsidRDefault="00892910" w:rsidP="0089291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910" w:rsidRDefault="00892910" w:rsidP="00892910">
      <w:pPr>
        <w:pStyle w:val="Standard"/>
        <w:spacing w:line="100" w:lineRule="atLeast"/>
        <w:ind w:left="360"/>
        <w:jc w:val="center"/>
        <w:rPr>
          <w:sz w:val="28"/>
          <w:szCs w:val="28"/>
        </w:rPr>
      </w:pPr>
    </w:p>
    <w:p w:rsidR="00A43F81" w:rsidRDefault="00A43F81"/>
    <w:p w:rsidR="00AA5E83" w:rsidRDefault="00AA5E83"/>
    <w:p w:rsidR="00AA5E83" w:rsidRDefault="00AA5E83"/>
    <w:p w:rsidR="00AA5E83" w:rsidRPr="00AA5E83" w:rsidRDefault="00AA5E83"/>
    <w:sectPr w:rsidR="00AA5E83" w:rsidRPr="00AA5E83" w:rsidSect="0089291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517"/>
    <w:multiLevelType w:val="multilevel"/>
    <w:tmpl w:val="47FE5132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054273A8"/>
    <w:multiLevelType w:val="multilevel"/>
    <w:tmpl w:val="78BAD5BC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2">
    <w:nsid w:val="06471240"/>
    <w:multiLevelType w:val="multilevel"/>
    <w:tmpl w:val="B3844A96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085E2651"/>
    <w:multiLevelType w:val="multilevel"/>
    <w:tmpl w:val="757C9058"/>
    <w:styleLink w:val="WWNum3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0B915D05"/>
    <w:multiLevelType w:val="multilevel"/>
    <w:tmpl w:val="9C086F6A"/>
    <w:styleLink w:val="WWNum4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15702689"/>
    <w:multiLevelType w:val="multilevel"/>
    <w:tmpl w:val="010A538E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23541270"/>
    <w:multiLevelType w:val="multilevel"/>
    <w:tmpl w:val="0CEABAA6"/>
    <w:styleLink w:val="WWNum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41046CCA"/>
    <w:multiLevelType w:val="multilevel"/>
    <w:tmpl w:val="997A4BFA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47A00A1C"/>
    <w:multiLevelType w:val="multilevel"/>
    <w:tmpl w:val="2076C3B8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63E05F36"/>
    <w:multiLevelType w:val="multilevel"/>
    <w:tmpl w:val="D4E26EE6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0"/>
  </w:num>
  <w:num w:numId="11">
    <w:abstractNumId w:val="7"/>
    <w:lvlOverride w:ilvl="0"/>
  </w:num>
  <w:num w:numId="12">
    <w:abstractNumId w:val="6"/>
    <w:lvlOverride w:ilvl="0"/>
  </w:num>
  <w:num w:numId="13">
    <w:abstractNumId w:val="7"/>
    <w:lvlOverride w:ilvl="0"/>
  </w:num>
  <w:num w:numId="14">
    <w:abstractNumId w:val="6"/>
    <w:lvlOverride w:ilvl="0"/>
  </w:num>
  <w:num w:numId="15">
    <w:abstractNumId w:val="3"/>
    <w:lvlOverride w:ilvl="0"/>
  </w:num>
  <w:num w:numId="16">
    <w:abstractNumId w:val="4"/>
    <w:lvlOverride w:ilvl="0"/>
  </w:num>
  <w:num w:numId="17">
    <w:abstractNumId w:val="8"/>
    <w:lvlOverride w:ilvl="0"/>
  </w:num>
  <w:num w:numId="18">
    <w:abstractNumId w:val="2"/>
    <w:lvlOverride w:ilvl="0"/>
  </w:num>
  <w:num w:numId="19">
    <w:abstractNumId w:val="9"/>
    <w:lvlOverride w:ilvl="0"/>
  </w:num>
  <w:num w:numId="20">
    <w:abstractNumId w:val="1"/>
    <w:lvlOverride w:ilvl="0"/>
  </w:num>
  <w:num w:numId="21">
    <w:abstractNumId w:val="5"/>
    <w:lvlOverride w:ilvl="0"/>
  </w:num>
  <w:num w:numId="22">
    <w:abstractNumId w:val="0"/>
    <w:lvlOverride w:ilvl="0"/>
  </w:num>
  <w:num w:numId="23">
    <w:abstractNumId w:val="5"/>
    <w:lvlOverride w:ilvl="0"/>
  </w:num>
  <w:num w:numId="24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D3"/>
    <w:rsid w:val="003537D3"/>
    <w:rsid w:val="00892910"/>
    <w:rsid w:val="00A43F81"/>
    <w:rsid w:val="00AA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9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E83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E8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929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892910"/>
    <w:pPr>
      <w:spacing w:after="120"/>
    </w:pPr>
  </w:style>
  <w:style w:type="paragraph" w:styleId="a5">
    <w:name w:val="Normal (Web)"/>
    <w:basedOn w:val="Standard"/>
    <w:rsid w:val="00892910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6">
    <w:name w:val="List Paragraph"/>
    <w:basedOn w:val="Standard"/>
    <w:rsid w:val="00892910"/>
    <w:pPr>
      <w:spacing w:after="200"/>
      <w:ind w:left="720"/>
    </w:pPr>
  </w:style>
  <w:style w:type="paragraph" w:customStyle="1" w:styleId="ConsPlusNormal">
    <w:name w:val="ConsPlusNormal"/>
    <w:rsid w:val="00892910"/>
    <w:pPr>
      <w:widowControl w:val="0"/>
      <w:suppressAutoHyphens/>
      <w:autoSpaceDN w:val="0"/>
      <w:spacing w:after="0" w:line="100" w:lineRule="atLeast"/>
      <w:textAlignment w:val="baseline"/>
    </w:pPr>
    <w:rPr>
      <w:rFonts w:ascii="Arial" w:eastAsia="Times New Roman" w:hAnsi="Arial" w:cs="Arial"/>
      <w:color w:val="00000A"/>
      <w:kern w:val="3"/>
      <w:sz w:val="20"/>
      <w:szCs w:val="20"/>
      <w:lang w:eastAsia="ru-RU"/>
    </w:rPr>
  </w:style>
  <w:style w:type="paragraph" w:styleId="a7">
    <w:name w:val="No Spacing"/>
    <w:rsid w:val="00892910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numbering" w:customStyle="1" w:styleId="WWNum1">
    <w:name w:val="WWNum1"/>
    <w:basedOn w:val="a2"/>
    <w:rsid w:val="00892910"/>
    <w:pPr>
      <w:numPr>
        <w:numId w:val="1"/>
      </w:numPr>
    </w:pPr>
  </w:style>
  <w:style w:type="numbering" w:customStyle="1" w:styleId="WWNum2">
    <w:name w:val="WWNum2"/>
    <w:basedOn w:val="a2"/>
    <w:rsid w:val="00892910"/>
    <w:pPr>
      <w:numPr>
        <w:numId w:val="2"/>
      </w:numPr>
    </w:pPr>
  </w:style>
  <w:style w:type="numbering" w:customStyle="1" w:styleId="WWNum3">
    <w:name w:val="WWNum3"/>
    <w:basedOn w:val="a2"/>
    <w:rsid w:val="00892910"/>
    <w:pPr>
      <w:numPr>
        <w:numId w:val="3"/>
      </w:numPr>
    </w:pPr>
  </w:style>
  <w:style w:type="numbering" w:customStyle="1" w:styleId="WWNum4">
    <w:name w:val="WWNum4"/>
    <w:basedOn w:val="a2"/>
    <w:rsid w:val="00892910"/>
    <w:pPr>
      <w:numPr>
        <w:numId w:val="4"/>
      </w:numPr>
    </w:pPr>
  </w:style>
  <w:style w:type="numbering" w:customStyle="1" w:styleId="WWNum5">
    <w:name w:val="WWNum5"/>
    <w:basedOn w:val="a2"/>
    <w:rsid w:val="00892910"/>
    <w:pPr>
      <w:numPr>
        <w:numId w:val="5"/>
      </w:numPr>
    </w:pPr>
  </w:style>
  <w:style w:type="numbering" w:customStyle="1" w:styleId="WWNum6">
    <w:name w:val="WWNum6"/>
    <w:basedOn w:val="a2"/>
    <w:rsid w:val="00892910"/>
    <w:pPr>
      <w:numPr>
        <w:numId w:val="6"/>
      </w:numPr>
    </w:pPr>
  </w:style>
  <w:style w:type="numbering" w:customStyle="1" w:styleId="WWNum7">
    <w:name w:val="WWNum7"/>
    <w:basedOn w:val="a2"/>
    <w:rsid w:val="00892910"/>
    <w:pPr>
      <w:numPr>
        <w:numId w:val="7"/>
      </w:numPr>
    </w:pPr>
  </w:style>
  <w:style w:type="numbering" w:customStyle="1" w:styleId="WWNum8">
    <w:name w:val="WWNum8"/>
    <w:basedOn w:val="a2"/>
    <w:rsid w:val="00892910"/>
    <w:pPr>
      <w:numPr>
        <w:numId w:val="8"/>
      </w:numPr>
    </w:pPr>
  </w:style>
  <w:style w:type="numbering" w:customStyle="1" w:styleId="WWNum9">
    <w:name w:val="WWNum9"/>
    <w:basedOn w:val="a2"/>
    <w:rsid w:val="00892910"/>
    <w:pPr>
      <w:numPr>
        <w:numId w:val="9"/>
      </w:numPr>
    </w:pPr>
  </w:style>
  <w:style w:type="numbering" w:customStyle="1" w:styleId="WWNum10">
    <w:name w:val="WWNum10"/>
    <w:basedOn w:val="a2"/>
    <w:rsid w:val="00892910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9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E83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E8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929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892910"/>
    <w:pPr>
      <w:spacing w:after="120"/>
    </w:pPr>
  </w:style>
  <w:style w:type="paragraph" w:styleId="a5">
    <w:name w:val="Normal (Web)"/>
    <w:basedOn w:val="Standard"/>
    <w:rsid w:val="00892910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6">
    <w:name w:val="List Paragraph"/>
    <w:basedOn w:val="Standard"/>
    <w:rsid w:val="00892910"/>
    <w:pPr>
      <w:spacing w:after="200"/>
      <w:ind w:left="720"/>
    </w:pPr>
  </w:style>
  <w:style w:type="paragraph" w:customStyle="1" w:styleId="ConsPlusNormal">
    <w:name w:val="ConsPlusNormal"/>
    <w:rsid w:val="00892910"/>
    <w:pPr>
      <w:widowControl w:val="0"/>
      <w:suppressAutoHyphens/>
      <w:autoSpaceDN w:val="0"/>
      <w:spacing w:after="0" w:line="100" w:lineRule="atLeast"/>
      <w:textAlignment w:val="baseline"/>
    </w:pPr>
    <w:rPr>
      <w:rFonts w:ascii="Arial" w:eastAsia="Times New Roman" w:hAnsi="Arial" w:cs="Arial"/>
      <w:color w:val="00000A"/>
      <w:kern w:val="3"/>
      <w:sz w:val="20"/>
      <w:szCs w:val="20"/>
      <w:lang w:eastAsia="ru-RU"/>
    </w:rPr>
  </w:style>
  <w:style w:type="paragraph" w:styleId="a7">
    <w:name w:val="No Spacing"/>
    <w:rsid w:val="00892910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numbering" w:customStyle="1" w:styleId="WWNum1">
    <w:name w:val="WWNum1"/>
    <w:basedOn w:val="a2"/>
    <w:rsid w:val="00892910"/>
    <w:pPr>
      <w:numPr>
        <w:numId w:val="1"/>
      </w:numPr>
    </w:pPr>
  </w:style>
  <w:style w:type="numbering" w:customStyle="1" w:styleId="WWNum2">
    <w:name w:val="WWNum2"/>
    <w:basedOn w:val="a2"/>
    <w:rsid w:val="00892910"/>
    <w:pPr>
      <w:numPr>
        <w:numId w:val="2"/>
      </w:numPr>
    </w:pPr>
  </w:style>
  <w:style w:type="numbering" w:customStyle="1" w:styleId="WWNum3">
    <w:name w:val="WWNum3"/>
    <w:basedOn w:val="a2"/>
    <w:rsid w:val="00892910"/>
    <w:pPr>
      <w:numPr>
        <w:numId w:val="3"/>
      </w:numPr>
    </w:pPr>
  </w:style>
  <w:style w:type="numbering" w:customStyle="1" w:styleId="WWNum4">
    <w:name w:val="WWNum4"/>
    <w:basedOn w:val="a2"/>
    <w:rsid w:val="00892910"/>
    <w:pPr>
      <w:numPr>
        <w:numId w:val="4"/>
      </w:numPr>
    </w:pPr>
  </w:style>
  <w:style w:type="numbering" w:customStyle="1" w:styleId="WWNum5">
    <w:name w:val="WWNum5"/>
    <w:basedOn w:val="a2"/>
    <w:rsid w:val="00892910"/>
    <w:pPr>
      <w:numPr>
        <w:numId w:val="5"/>
      </w:numPr>
    </w:pPr>
  </w:style>
  <w:style w:type="numbering" w:customStyle="1" w:styleId="WWNum6">
    <w:name w:val="WWNum6"/>
    <w:basedOn w:val="a2"/>
    <w:rsid w:val="00892910"/>
    <w:pPr>
      <w:numPr>
        <w:numId w:val="6"/>
      </w:numPr>
    </w:pPr>
  </w:style>
  <w:style w:type="numbering" w:customStyle="1" w:styleId="WWNum7">
    <w:name w:val="WWNum7"/>
    <w:basedOn w:val="a2"/>
    <w:rsid w:val="00892910"/>
    <w:pPr>
      <w:numPr>
        <w:numId w:val="7"/>
      </w:numPr>
    </w:pPr>
  </w:style>
  <w:style w:type="numbering" w:customStyle="1" w:styleId="WWNum8">
    <w:name w:val="WWNum8"/>
    <w:basedOn w:val="a2"/>
    <w:rsid w:val="00892910"/>
    <w:pPr>
      <w:numPr>
        <w:numId w:val="8"/>
      </w:numPr>
    </w:pPr>
  </w:style>
  <w:style w:type="numbering" w:customStyle="1" w:styleId="WWNum9">
    <w:name w:val="WWNum9"/>
    <w:basedOn w:val="a2"/>
    <w:rsid w:val="00892910"/>
    <w:pPr>
      <w:numPr>
        <w:numId w:val="9"/>
      </w:numPr>
    </w:pPr>
  </w:style>
  <w:style w:type="numbering" w:customStyle="1" w:styleId="WWNum10">
    <w:name w:val="WWNum10"/>
    <w:basedOn w:val="a2"/>
    <w:rsid w:val="00892910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6581</Words>
  <Characters>37517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2020-10-15T09:21:00Z</dcterms:created>
  <dcterms:modified xsi:type="dcterms:W3CDTF">2020-10-15T09:44:00Z</dcterms:modified>
</cp:coreProperties>
</file>