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ADB" w:rsidRDefault="00FD2ADB" w:rsidP="00FD2ADB">
      <w:pPr>
        <w:widowControl w:val="0"/>
        <w:suppressAutoHyphens/>
        <w:autoSpaceDN w:val="0"/>
        <w:spacing w:after="0" w:line="240" w:lineRule="auto"/>
        <w:textAlignment w:val="baseline"/>
        <w:rPr>
          <w:rFonts w:ascii="Times New Roman" w:eastAsia="SimSun" w:hAnsi="Times New Roman" w:cs="Mangal"/>
          <w:b/>
          <w:bCs/>
          <w:kern w:val="3"/>
          <w:sz w:val="28"/>
          <w:szCs w:val="28"/>
          <w:lang w:eastAsia="zh-CN" w:bidi="hi-IN"/>
        </w:rPr>
      </w:pPr>
      <w:r>
        <w:rPr>
          <w:rFonts w:ascii="Times New Roman" w:eastAsia="SimSun" w:hAnsi="Times New Roman" w:cs="Mangal"/>
          <w:b/>
          <w:bCs/>
          <w:noProof/>
          <w:kern w:val="3"/>
          <w:sz w:val="28"/>
          <w:szCs w:val="28"/>
          <w:lang w:eastAsia="ru-RU"/>
        </w:rPr>
        <w:drawing>
          <wp:inline distT="0" distB="0" distL="0" distR="0">
            <wp:extent cx="6120130" cy="8645115"/>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8645115"/>
                    </a:xfrm>
                    <a:prstGeom prst="rect">
                      <a:avLst/>
                    </a:prstGeom>
                    <a:noFill/>
                    <a:ln>
                      <a:noFill/>
                    </a:ln>
                  </pic:spPr>
                </pic:pic>
              </a:graphicData>
            </a:graphic>
          </wp:inline>
        </w:drawing>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b/>
          <w:bCs/>
          <w:kern w:val="3"/>
          <w:sz w:val="28"/>
          <w:szCs w:val="28"/>
          <w:lang w:eastAsia="zh-CN" w:bidi="hi-IN"/>
        </w:rPr>
      </w:pPr>
      <w:bookmarkStart w:id="0" w:name="_GoBack"/>
      <w:bookmarkEnd w:id="0"/>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b/>
          <w:bCs/>
          <w:kern w:val="3"/>
          <w:sz w:val="28"/>
          <w:szCs w:val="28"/>
          <w:lang w:eastAsia="zh-CN" w:bidi="hi-IN"/>
        </w:rPr>
      </w:pPr>
      <w:r w:rsidRPr="00FD2ADB">
        <w:rPr>
          <w:rFonts w:ascii="Times New Roman" w:eastAsia="SimSun" w:hAnsi="Times New Roman" w:cs="Mangal"/>
          <w:b/>
          <w:bCs/>
          <w:kern w:val="3"/>
          <w:sz w:val="28"/>
          <w:szCs w:val="28"/>
          <w:lang w:eastAsia="zh-CN" w:bidi="hi-IN"/>
        </w:rPr>
        <w:t xml:space="preserve">                                        </w:t>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b/>
          <w:bCs/>
          <w:kern w:val="3"/>
          <w:sz w:val="28"/>
          <w:szCs w:val="28"/>
          <w:lang w:eastAsia="zh-CN" w:bidi="hi-IN"/>
        </w:rPr>
      </w:pPr>
      <w:r w:rsidRPr="00FD2ADB">
        <w:rPr>
          <w:rFonts w:ascii="Times New Roman" w:eastAsia="SimSun" w:hAnsi="Times New Roman" w:cs="Mangal"/>
          <w:b/>
          <w:bCs/>
          <w:kern w:val="3"/>
          <w:sz w:val="28"/>
          <w:szCs w:val="28"/>
          <w:lang w:eastAsia="zh-CN" w:bidi="hi-IN"/>
        </w:rPr>
        <w:lastRenderedPageBreak/>
        <w:t xml:space="preserve">                                                Пояснительная записка</w:t>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b/>
          <w:bCs/>
          <w:kern w:val="3"/>
          <w:sz w:val="28"/>
          <w:szCs w:val="28"/>
          <w:lang w:eastAsia="zh-CN" w:bidi="hi-IN"/>
        </w:rPr>
      </w:pPr>
      <w:r w:rsidRPr="00FD2ADB">
        <w:rPr>
          <w:rFonts w:ascii="Times New Roman" w:eastAsia="SimSun" w:hAnsi="Times New Roman" w:cs="Mangal"/>
          <w:b/>
          <w:bCs/>
          <w:kern w:val="3"/>
          <w:sz w:val="28"/>
          <w:szCs w:val="28"/>
          <w:lang w:eastAsia="zh-CN" w:bidi="hi-IN"/>
        </w:rPr>
        <w:t xml:space="preserve">                                    к рабочей программе по физике 9.2 класс</w:t>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b/>
          <w:bCs/>
          <w:kern w:val="3"/>
          <w:sz w:val="28"/>
          <w:szCs w:val="28"/>
          <w:lang w:eastAsia="zh-CN" w:bidi="hi-IN"/>
        </w:rPr>
      </w:pPr>
    </w:p>
    <w:p w:rsidR="00FD2ADB" w:rsidRPr="00FD2ADB" w:rsidRDefault="00FD2ADB" w:rsidP="00FD2ADB">
      <w:pPr>
        <w:widowControl w:val="0"/>
        <w:suppressAutoHyphens/>
        <w:autoSpaceDN w:val="0"/>
        <w:spacing w:after="0" w:line="240" w:lineRule="auto"/>
        <w:jc w:val="both"/>
        <w:textAlignment w:val="baseline"/>
        <w:rPr>
          <w:rFonts w:ascii="Times New Roman" w:eastAsia="SimSun" w:hAnsi="Times New Roman" w:cs="Times New Roman"/>
          <w:b/>
          <w:bCs/>
          <w:kern w:val="3"/>
          <w:sz w:val="28"/>
          <w:szCs w:val="28"/>
          <w:lang w:eastAsia="zh-CN" w:bidi="hi-IN"/>
        </w:rPr>
      </w:pPr>
      <w:r w:rsidRPr="00FD2ADB">
        <w:rPr>
          <w:rFonts w:ascii="Times New Roman" w:eastAsia="SimSun" w:hAnsi="Times New Roman" w:cs="Times New Roman"/>
          <w:b/>
          <w:bCs/>
          <w:kern w:val="3"/>
          <w:sz w:val="28"/>
          <w:szCs w:val="28"/>
          <w:lang w:eastAsia="zh-CN" w:bidi="hi-IN"/>
        </w:rPr>
        <w:t xml:space="preserve">          Статус документа</w:t>
      </w:r>
    </w:p>
    <w:p w:rsidR="00FD2ADB" w:rsidRPr="00FD2ADB" w:rsidRDefault="00FD2ADB" w:rsidP="00FD2ADB">
      <w:pPr>
        <w:widowControl w:val="0"/>
        <w:suppressAutoHyphens/>
        <w:autoSpaceDN w:val="0"/>
        <w:spacing w:after="0" w:line="278"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  </w:t>
      </w:r>
      <w:proofErr w:type="gramStart"/>
      <w:r w:rsidRPr="00FD2ADB">
        <w:rPr>
          <w:rFonts w:ascii="Times New Roman" w:eastAsia="SimSun" w:hAnsi="Times New Roman" w:cs="Mangal"/>
          <w:kern w:val="3"/>
          <w:sz w:val="28"/>
          <w:szCs w:val="28"/>
          <w:lang w:eastAsia="zh-CN" w:bidi="hi-IN"/>
        </w:rPr>
        <w:t xml:space="preserve">Рабочая программа по физике для 9.2 класса составлена в соответствии с требованиями федерального компонента государственного стандарта основного общего образования, на основе адаптированной общеобразовательной программы для слабовидящих детей по физике к предметной линии учебников для 7-9 классов общеобразовательной школы авторов </w:t>
      </w:r>
      <w:proofErr w:type="spellStart"/>
      <w:r w:rsidRPr="00FD2ADB">
        <w:rPr>
          <w:rFonts w:ascii="Times New Roman" w:eastAsia="SimSun" w:hAnsi="Times New Roman" w:cs="Mangal"/>
          <w:kern w:val="3"/>
          <w:sz w:val="28"/>
          <w:szCs w:val="28"/>
          <w:lang w:eastAsia="zh-CN" w:bidi="hi-IN"/>
        </w:rPr>
        <w:t>Перышкин</w:t>
      </w:r>
      <w:proofErr w:type="spellEnd"/>
      <w:r w:rsidRPr="00FD2ADB">
        <w:rPr>
          <w:rFonts w:ascii="Times New Roman" w:eastAsia="SimSun" w:hAnsi="Times New Roman" w:cs="Mangal"/>
          <w:kern w:val="3"/>
          <w:sz w:val="28"/>
          <w:szCs w:val="28"/>
          <w:lang w:eastAsia="zh-CN" w:bidi="hi-IN"/>
        </w:rPr>
        <w:t xml:space="preserve"> А. В., </w:t>
      </w:r>
      <w:proofErr w:type="spellStart"/>
      <w:r w:rsidRPr="00FD2ADB">
        <w:rPr>
          <w:rFonts w:ascii="Times New Roman" w:eastAsia="SimSun" w:hAnsi="Times New Roman" w:cs="Mangal"/>
          <w:kern w:val="3"/>
          <w:sz w:val="28"/>
          <w:szCs w:val="28"/>
          <w:lang w:eastAsia="zh-CN" w:bidi="hi-IN"/>
        </w:rPr>
        <w:t>Гутник</w:t>
      </w:r>
      <w:proofErr w:type="spellEnd"/>
      <w:r w:rsidRPr="00FD2ADB">
        <w:rPr>
          <w:rFonts w:ascii="Times New Roman" w:eastAsia="SimSun" w:hAnsi="Times New Roman" w:cs="Mangal"/>
          <w:kern w:val="3"/>
          <w:sz w:val="28"/>
          <w:szCs w:val="28"/>
          <w:lang w:eastAsia="zh-CN" w:bidi="hi-IN"/>
        </w:rPr>
        <w:t xml:space="preserve"> Е. М. (М.: Дрофа, 2017г.).</w:t>
      </w:r>
      <w:proofErr w:type="gramEnd"/>
    </w:p>
    <w:p w:rsidR="00FD2ADB" w:rsidRPr="00FD2ADB" w:rsidRDefault="00FD2ADB" w:rsidP="00FD2ADB">
      <w:pPr>
        <w:widowControl w:val="0"/>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Times New Roman"/>
          <w:kern w:val="3"/>
          <w:sz w:val="28"/>
          <w:szCs w:val="28"/>
          <w:lang w:eastAsia="zh-CN" w:bidi="hi-IN"/>
        </w:rPr>
        <w:t xml:space="preserve">      Рабочая    образовательная   программа   конкретизирует   содержание предметных тем общеобразовательного стандарта и дает распределение учебных часов по разделам и темам, определяет перечень практических работ и характеризует личностные, </w:t>
      </w:r>
      <w:proofErr w:type="spellStart"/>
      <w:r w:rsidRPr="00FD2ADB">
        <w:rPr>
          <w:rFonts w:ascii="Times New Roman" w:eastAsia="SimSun" w:hAnsi="Times New Roman" w:cs="Times New Roman"/>
          <w:kern w:val="3"/>
          <w:sz w:val="28"/>
          <w:szCs w:val="28"/>
          <w:lang w:eastAsia="zh-CN" w:bidi="hi-IN"/>
        </w:rPr>
        <w:t>метапредметные</w:t>
      </w:r>
      <w:proofErr w:type="spellEnd"/>
      <w:r w:rsidRPr="00FD2ADB">
        <w:rPr>
          <w:rFonts w:ascii="Times New Roman" w:eastAsia="SimSun" w:hAnsi="Times New Roman" w:cs="Times New Roman"/>
          <w:kern w:val="3"/>
          <w:sz w:val="28"/>
          <w:szCs w:val="28"/>
          <w:lang w:eastAsia="zh-CN" w:bidi="hi-IN"/>
        </w:rPr>
        <w:t xml:space="preserve"> и предметные результаты изучения физики.  </w:t>
      </w:r>
    </w:p>
    <w:p w:rsidR="00FD2ADB" w:rsidRPr="00FD2ADB" w:rsidRDefault="00FD2ADB" w:rsidP="00FD2ADB">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FD2ADB">
        <w:rPr>
          <w:rFonts w:ascii="Times New Roman" w:eastAsia="SimSun" w:hAnsi="Times New Roman" w:cs="Times New Roman"/>
          <w:kern w:val="3"/>
          <w:sz w:val="28"/>
          <w:szCs w:val="28"/>
          <w:lang w:eastAsia="zh-CN" w:bidi="hi-IN"/>
        </w:rPr>
        <w:tab/>
        <w:t>Информационно-методическая функция позволяет получить представление о целях, содержании, общей стратегии обучения, воспитания и развития учащихся средствами данного учебного предмета.</w:t>
      </w:r>
    </w:p>
    <w:p w:rsidR="00FD2ADB" w:rsidRPr="00FD2ADB" w:rsidRDefault="00FD2ADB" w:rsidP="00FD2ADB">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FD2ADB">
        <w:rPr>
          <w:rFonts w:ascii="Times New Roman" w:eastAsia="SimSun" w:hAnsi="Times New Roman" w:cs="Times New Roman"/>
          <w:kern w:val="3"/>
          <w:sz w:val="28"/>
          <w:szCs w:val="28"/>
          <w:lang w:eastAsia="zh-CN" w:bidi="hi-IN"/>
        </w:rPr>
        <w:tab/>
        <w:t>Организационно-планирующая функция предусматривает выделение этапов обучения, структурирование учебного материала, определение его количественных и качественных характеристик на каждом из этапов, в том числе для содержательного наполнения промежуточной аттестации учащихся.</w:t>
      </w:r>
    </w:p>
    <w:p w:rsidR="00FD2ADB" w:rsidRPr="00FD2ADB" w:rsidRDefault="00FD2ADB" w:rsidP="00FD2ADB">
      <w:pPr>
        <w:widowControl w:val="0"/>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          На изучение предмета «Физика» в 9.2 классе отводится 68 часов, из расчета 2 часа в неделю.</w:t>
      </w:r>
    </w:p>
    <w:p w:rsidR="00FD2ADB" w:rsidRPr="00FD2ADB" w:rsidRDefault="00FD2ADB" w:rsidP="00FD2ADB">
      <w:pPr>
        <w:widowControl w:val="0"/>
        <w:suppressAutoHyphens/>
        <w:autoSpaceDN w:val="0"/>
        <w:spacing w:after="0" w:line="278"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Times New Roman"/>
          <w:kern w:val="3"/>
          <w:sz w:val="28"/>
          <w:szCs w:val="28"/>
          <w:lang w:eastAsia="zh-CN" w:bidi="hi-IN"/>
        </w:rPr>
        <w:tab/>
        <w:t>Рабочая программа по физике для 9.2 класса составлена с учетом индивидуальных особенностей психофизического развития слабовидящих учащихся и обеспечивает возможность коррекции имеющихся нарушений во время учебного процесса.</w:t>
      </w:r>
    </w:p>
    <w:p w:rsidR="00FD2ADB" w:rsidRPr="00FD2ADB" w:rsidRDefault="00FD2ADB" w:rsidP="00FD2ADB">
      <w:pPr>
        <w:widowControl w:val="0"/>
        <w:suppressAutoHyphens/>
        <w:autoSpaceDN w:val="0"/>
        <w:spacing w:after="0" w:line="240" w:lineRule="auto"/>
        <w:ind w:right="87"/>
        <w:jc w:val="both"/>
        <w:textAlignment w:val="baseline"/>
        <w:rPr>
          <w:rFonts w:ascii="Times New Roman" w:eastAsia="SimSun" w:hAnsi="Times New Roman" w:cs="Mangal"/>
          <w:kern w:val="3"/>
          <w:sz w:val="24"/>
          <w:szCs w:val="24"/>
          <w:lang w:eastAsia="zh-CN" w:bidi="hi-IN"/>
        </w:rPr>
      </w:pPr>
      <w:r w:rsidRPr="00FD2ADB">
        <w:rPr>
          <w:rFonts w:ascii="Times New Roman" w:eastAsia="SimSun" w:hAnsi="Times New Roman" w:cs="Mangal"/>
          <w:color w:val="00000A"/>
          <w:kern w:val="3"/>
          <w:sz w:val="28"/>
          <w:szCs w:val="28"/>
          <w:lang w:eastAsia="zh-CN" w:bidi="hi-IN"/>
        </w:rPr>
        <w:t xml:space="preserve">    </w:t>
      </w:r>
      <w:r w:rsidRPr="00FD2ADB">
        <w:rPr>
          <w:rFonts w:ascii="Times New Roman" w:eastAsia="SimSun" w:hAnsi="Times New Roman" w:cs="Mangal"/>
          <w:b/>
          <w:kern w:val="3"/>
          <w:sz w:val="28"/>
          <w:szCs w:val="28"/>
          <w:lang w:eastAsia="zh-CN" w:bidi="hi-IN"/>
        </w:rPr>
        <w:t>Приоритетными направлениями реализации рабочей программы</w:t>
      </w:r>
      <w:r w:rsidRPr="00FD2ADB">
        <w:rPr>
          <w:rFonts w:ascii="Times New Roman" w:eastAsia="SimSun" w:hAnsi="Times New Roman" w:cs="Mangal"/>
          <w:kern w:val="3"/>
          <w:sz w:val="28"/>
          <w:szCs w:val="28"/>
          <w:lang w:eastAsia="zh-CN" w:bidi="hi-IN"/>
        </w:rPr>
        <w:t xml:space="preserve"> </w:t>
      </w:r>
      <w:r w:rsidRPr="00FD2ADB">
        <w:rPr>
          <w:rFonts w:ascii="Times New Roman" w:eastAsia="SimSun" w:hAnsi="Times New Roman" w:cs="Mangal"/>
          <w:bCs/>
          <w:kern w:val="3"/>
          <w:sz w:val="28"/>
          <w:szCs w:val="28"/>
          <w:lang w:eastAsia="zh-CN" w:bidi="hi-IN"/>
        </w:rPr>
        <w:t>выступают:</w:t>
      </w:r>
    </w:p>
    <w:p w:rsidR="00FD2ADB" w:rsidRPr="00FD2ADB" w:rsidRDefault="00FD2ADB" w:rsidP="00FD2ADB">
      <w:pPr>
        <w:widowControl w:val="0"/>
        <w:numPr>
          <w:ilvl w:val="0"/>
          <w:numId w:val="5"/>
        </w:numPr>
        <w:suppressAutoHyphens/>
        <w:autoSpaceDN w:val="0"/>
        <w:spacing w:after="0" w:line="100" w:lineRule="atLeast"/>
        <w:ind w:left="720" w:right="87" w:hanging="360"/>
        <w:jc w:val="both"/>
        <w:textAlignment w:val="baseline"/>
        <w:rPr>
          <w:rFonts w:ascii="Times New Roman" w:eastAsia="SimSun" w:hAnsi="Times New Roman" w:cs="Mangal"/>
          <w:kern w:val="3"/>
          <w:sz w:val="24"/>
          <w:szCs w:val="24"/>
          <w:lang w:eastAsia="zh-CN" w:bidi="hi-IN"/>
        </w:rPr>
      </w:pPr>
      <w:r w:rsidRPr="00FD2ADB">
        <w:rPr>
          <w:rFonts w:ascii="Times New Roman" w:eastAsia="SimSun" w:hAnsi="Times New Roman" w:cs="Mangal"/>
          <w:kern w:val="3"/>
          <w:sz w:val="28"/>
          <w:szCs w:val="28"/>
          <w:lang w:eastAsia="zh-CN" w:bidi="hi-IN"/>
        </w:rPr>
        <w:t xml:space="preserve">осуществление образовательного и коррекционного процессов, т.е. реализация общеобразовательных программ </w:t>
      </w:r>
      <w:r w:rsidRPr="00FD2ADB">
        <w:rPr>
          <w:rFonts w:ascii="Times New Roman" w:eastAsia="SimSun" w:hAnsi="Times New Roman" w:cs="Mangal"/>
          <w:color w:val="FF0000"/>
          <w:kern w:val="3"/>
          <w:sz w:val="28"/>
          <w:szCs w:val="28"/>
          <w:lang w:eastAsia="zh-CN" w:bidi="hi-IN"/>
        </w:rPr>
        <w:t xml:space="preserve"> </w:t>
      </w:r>
      <w:r w:rsidRPr="00FD2ADB">
        <w:rPr>
          <w:rFonts w:ascii="Times New Roman" w:eastAsia="SimSun" w:hAnsi="Times New Roman" w:cs="Mangal"/>
          <w:color w:val="800000"/>
          <w:kern w:val="3"/>
          <w:sz w:val="28"/>
          <w:szCs w:val="28"/>
          <w:lang w:eastAsia="zh-CN" w:bidi="hi-IN"/>
        </w:rPr>
        <w:t>основного и среднего</w:t>
      </w:r>
      <w:r w:rsidRPr="00FD2ADB">
        <w:rPr>
          <w:rFonts w:ascii="Times New Roman" w:eastAsia="SimSun" w:hAnsi="Times New Roman" w:cs="Mangal"/>
          <w:color w:val="FF0000"/>
          <w:kern w:val="3"/>
          <w:sz w:val="28"/>
          <w:szCs w:val="28"/>
          <w:lang w:eastAsia="zh-CN" w:bidi="hi-IN"/>
        </w:rPr>
        <w:t xml:space="preserve"> </w:t>
      </w:r>
      <w:r w:rsidRPr="00FD2ADB">
        <w:rPr>
          <w:rFonts w:ascii="Times New Roman" w:eastAsia="SimSun" w:hAnsi="Times New Roman" w:cs="Mangal"/>
          <w:kern w:val="3"/>
          <w:sz w:val="28"/>
          <w:szCs w:val="28"/>
          <w:lang w:eastAsia="zh-CN" w:bidi="hi-IN"/>
        </w:rPr>
        <w:t>общего образования для детей с патологией зрения;</w:t>
      </w:r>
    </w:p>
    <w:p w:rsidR="00FD2ADB" w:rsidRPr="00FD2ADB" w:rsidRDefault="00FD2ADB" w:rsidP="00FD2ADB">
      <w:pPr>
        <w:widowControl w:val="0"/>
        <w:numPr>
          <w:ilvl w:val="0"/>
          <w:numId w:val="1"/>
        </w:numPr>
        <w:suppressAutoHyphens/>
        <w:autoSpaceDN w:val="0"/>
        <w:spacing w:after="0" w:line="100" w:lineRule="atLeast"/>
        <w:ind w:left="720" w:right="87" w:hanging="360"/>
        <w:jc w:val="both"/>
        <w:textAlignment w:val="baseline"/>
        <w:rPr>
          <w:rFonts w:ascii="Times New Roman" w:eastAsia="SimSun" w:hAnsi="Times New Roman" w:cs="Mangal"/>
          <w:kern w:val="3"/>
          <w:sz w:val="24"/>
          <w:szCs w:val="24"/>
          <w:lang w:eastAsia="zh-CN" w:bidi="hi-IN"/>
        </w:rPr>
      </w:pPr>
      <w:r w:rsidRPr="00FD2ADB">
        <w:rPr>
          <w:rFonts w:ascii="Times New Roman" w:eastAsia="SimSun" w:hAnsi="Times New Roman" w:cs="Mangal"/>
          <w:kern w:val="3"/>
          <w:sz w:val="28"/>
          <w:szCs w:val="28"/>
          <w:lang w:eastAsia="zh-CN" w:bidi="hi-IN"/>
        </w:rPr>
        <w:t xml:space="preserve">формирование </w:t>
      </w:r>
      <w:r w:rsidRPr="00FD2ADB">
        <w:rPr>
          <w:rFonts w:ascii="Times New Roman" w:eastAsia="SimSun" w:hAnsi="Times New Roman" w:cs="Times New Roman"/>
          <w:kern w:val="3"/>
          <w:sz w:val="28"/>
          <w:szCs w:val="28"/>
          <w:lang w:eastAsia="zh-CN" w:bidi="hi-IN"/>
        </w:rPr>
        <w:t xml:space="preserve">общей культуры, духовно-нравственное, социальное, личностное и интеллектуальное развитие </w:t>
      </w:r>
      <w:proofErr w:type="gramStart"/>
      <w:r w:rsidRPr="00FD2ADB">
        <w:rPr>
          <w:rFonts w:ascii="Times New Roman" w:eastAsia="SimSun" w:hAnsi="Times New Roman" w:cs="Times New Roman"/>
          <w:kern w:val="3"/>
          <w:sz w:val="28"/>
          <w:szCs w:val="28"/>
          <w:lang w:eastAsia="zh-CN" w:bidi="hi-IN"/>
        </w:rPr>
        <w:t>обучающихся</w:t>
      </w:r>
      <w:proofErr w:type="gramEnd"/>
      <w:r w:rsidRPr="00FD2ADB">
        <w:rPr>
          <w:rFonts w:ascii="Times New Roman" w:eastAsia="SimSun" w:hAnsi="Times New Roman" w:cs="Times New Roman"/>
          <w:kern w:val="3"/>
          <w:sz w:val="28"/>
          <w:szCs w:val="28"/>
          <w:lang w:eastAsia="zh-CN" w:bidi="hi-IN"/>
        </w:rPr>
        <w:t xml:space="preserve"> с ограниченными возможностями здоровья</w:t>
      </w:r>
      <w:r w:rsidRPr="00FD2ADB">
        <w:rPr>
          <w:rFonts w:ascii="Times New Roman" w:eastAsia="SimSun" w:hAnsi="Times New Roman" w:cs="Mangal"/>
          <w:kern w:val="3"/>
          <w:sz w:val="28"/>
          <w:szCs w:val="28"/>
          <w:lang w:eastAsia="zh-CN" w:bidi="hi-IN"/>
        </w:rPr>
        <w:t>;</w:t>
      </w:r>
    </w:p>
    <w:p w:rsidR="00FD2ADB" w:rsidRPr="00FD2ADB" w:rsidRDefault="00FD2ADB" w:rsidP="00FD2ADB">
      <w:pPr>
        <w:widowControl w:val="0"/>
        <w:numPr>
          <w:ilvl w:val="0"/>
          <w:numId w:val="1"/>
        </w:numPr>
        <w:suppressAutoHyphens/>
        <w:autoSpaceDN w:val="0"/>
        <w:spacing w:after="0" w:line="100" w:lineRule="atLeast"/>
        <w:ind w:left="720" w:right="87" w:hanging="36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обеспечение обучения, воспитания, коррекции первичных и вторичных отклонений в развитии детей с нарушениями зрения, развитие сохранных анализаторов, формирование социально значимых качеств личности, компенсаторных умений и навыков, обеспечивающих социальную адаптацию в обществе;</w:t>
      </w:r>
    </w:p>
    <w:p w:rsidR="00FD2ADB" w:rsidRPr="00FD2ADB" w:rsidRDefault="00FD2ADB" w:rsidP="00FD2ADB">
      <w:pPr>
        <w:widowControl w:val="0"/>
        <w:numPr>
          <w:ilvl w:val="0"/>
          <w:numId w:val="1"/>
        </w:numPr>
        <w:suppressAutoHyphens/>
        <w:autoSpaceDN w:val="0"/>
        <w:spacing w:after="0" w:line="100" w:lineRule="atLeast"/>
        <w:ind w:left="720" w:right="87" w:hanging="36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обеспечение условий для качественного обучения слабовидящих учащихся, всестороннего развития и раскрытия их способностей;</w:t>
      </w:r>
    </w:p>
    <w:p w:rsidR="00FD2ADB" w:rsidRPr="00FD2ADB" w:rsidRDefault="00FD2ADB" w:rsidP="00FD2ADB">
      <w:pPr>
        <w:widowControl w:val="0"/>
        <w:numPr>
          <w:ilvl w:val="0"/>
          <w:numId w:val="1"/>
        </w:numPr>
        <w:suppressAutoHyphens/>
        <w:autoSpaceDN w:val="0"/>
        <w:spacing w:after="0" w:line="100" w:lineRule="atLeast"/>
        <w:ind w:left="720" w:right="87" w:hanging="36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создание условий для осознанного выбора и последующего освоения профессиональных образовательных программ.</w:t>
      </w:r>
    </w:p>
    <w:p w:rsidR="00FD2ADB" w:rsidRPr="00FD2ADB" w:rsidRDefault="00FD2ADB" w:rsidP="00FD2ADB">
      <w:pPr>
        <w:widowControl w:val="0"/>
        <w:suppressAutoHyphens/>
        <w:autoSpaceDN w:val="0"/>
        <w:spacing w:after="0" w:line="100" w:lineRule="atLeast"/>
        <w:ind w:right="87" w:firstLine="709"/>
        <w:jc w:val="both"/>
        <w:textAlignment w:val="baseline"/>
        <w:rPr>
          <w:rFonts w:ascii="Times New Roman" w:eastAsia="SimSun" w:hAnsi="Times New Roman" w:cs="Mangal"/>
          <w:kern w:val="3"/>
          <w:sz w:val="24"/>
          <w:szCs w:val="24"/>
          <w:lang w:eastAsia="zh-CN" w:bidi="hi-IN"/>
        </w:rPr>
      </w:pPr>
      <w:r w:rsidRPr="00FD2ADB">
        <w:rPr>
          <w:rFonts w:ascii="Times New Roman" w:eastAsia="SimSun" w:hAnsi="Times New Roman" w:cs="Mangal"/>
          <w:b/>
          <w:kern w:val="3"/>
          <w:sz w:val="28"/>
          <w:szCs w:val="28"/>
          <w:lang w:eastAsia="zh-CN" w:bidi="hi-IN"/>
        </w:rPr>
        <w:t>Ценностными ориентирами реализации</w:t>
      </w:r>
      <w:r w:rsidRPr="00FD2ADB">
        <w:rPr>
          <w:rFonts w:ascii="Times New Roman" w:eastAsia="SimSun" w:hAnsi="Times New Roman" w:cs="Mangal"/>
          <w:kern w:val="3"/>
          <w:sz w:val="28"/>
          <w:szCs w:val="28"/>
          <w:lang w:eastAsia="zh-CN" w:bidi="hi-IN"/>
        </w:rPr>
        <w:t xml:space="preserve"> рабочей программы являются:</w:t>
      </w:r>
    </w:p>
    <w:p w:rsidR="00FD2ADB" w:rsidRPr="00FD2ADB" w:rsidRDefault="00FD2ADB" w:rsidP="00FD2ADB">
      <w:pPr>
        <w:widowControl w:val="0"/>
        <w:numPr>
          <w:ilvl w:val="0"/>
          <w:numId w:val="6"/>
        </w:numPr>
        <w:suppressAutoHyphens/>
        <w:autoSpaceDN w:val="0"/>
        <w:spacing w:after="0" w:line="100" w:lineRule="atLeast"/>
        <w:ind w:left="720" w:right="87" w:hanging="36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профилактика, коррекция отклонений в физическом и психическом развитии, формирование компенсаторных способов деятельности;</w:t>
      </w:r>
    </w:p>
    <w:p w:rsidR="00FD2ADB" w:rsidRPr="00FD2ADB" w:rsidRDefault="00FD2ADB" w:rsidP="00FD2ADB">
      <w:pPr>
        <w:widowControl w:val="0"/>
        <w:numPr>
          <w:ilvl w:val="0"/>
          <w:numId w:val="2"/>
        </w:numPr>
        <w:suppressAutoHyphens/>
        <w:autoSpaceDN w:val="0"/>
        <w:spacing w:after="0" w:line="100" w:lineRule="atLeast"/>
        <w:ind w:left="720" w:right="87" w:hanging="36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достижение учащимися общего уровня образованности, осознание ими своих реальных возможностей через формирование адекватного отношения к своему дефекту и организацию обучения с учетом индивидуальных особенностей;</w:t>
      </w:r>
    </w:p>
    <w:p w:rsidR="00FD2ADB" w:rsidRPr="00FD2ADB" w:rsidRDefault="00FD2ADB" w:rsidP="00FD2ADB">
      <w:pPr>
        <w:widowControl w:val="0"/>
        <w:numPr>
          <w:ilvl w:val="0"/>
          <w:numId w:val="2"/>
        </w:numPr>
        <w:suppressAutoHyphens/>
        <w:autoSpaceDN w:val="0"/>
        <w:spacing w:after="0" w:line="100" w:lineRule="atLeast"/>
        <w:ind w:left="720" w:right="87" w:hanging="36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развитие навыков </w:t>
      </w:r>
      <w:proofErr w:type="spellStart"/>
      <w:r w:rsidRPr="00FD2ADB">
        <w:rPr>
          <w:rFonts w:ascii="Times New Roman" w:eastAsia="SimSun" w:hAnsi="Times New Roman" w:cs="Mangal"/>
          <w:kern w:val="3"/>
          <w:sz w:val="28"/>
          <w:szCs w:val="28"/>
          <w:lang w:eastAsia="zh-CN" w:bidi="hi-IN"/>
        </w:rPr>
        <w:t>саморегуляции</w:t>
      </w:r>
      <w:proofErr w:type="spellEnd"/>
      <w:r w:rsidRPr="00FD2ADB">
        <w:rPr>
          <w:rFonts w:ascii="Times New Roman" w:eastAsia="SimSun" w:hAnsi="Times New Roman" w:cs="Mangal"/>
          <w:kern w:val="3"/>
          <w:sz w:val="28"/>
          <w:szCs w:val="28"/>
          <w:lang w:eastAsia="zh-CN" w:bidi="hi-IN"/>
        </w:rPr>
        <w:t xml:space="preserve"> и саморазвития, подготовка учащихся к интеграции среди </w:t>
      </w:r>
      <w:proofErr w:type="spellStart"/>
      <w:r w:rsidRPr="00FD2ADB">
        <w:rPr>
          <w:rFonts w:ascii="Times New Roman" w:eastAsia="SimSun" w:hAnsi="Times New Roman" w:cs="Mangal"/>
          <w:kern w:val="3"/>
          <w:sz w:val="28"/>
          <w:szCs w:val="28"/>
          <w:lang w:eastAsia="zh-CN" w:bidi="hi-IN"/>
        </w:rPr>
        <w:t>нормальновидящих</w:t>
      </w:r>
      <w:proofErr w:type="spellEnd"/>
      <w:r w:rsidRPr="00FD2ADB">
        <w:rPr>
          <w:rFonts w:ascii="Times New Roman" w:eastAsia="SimSun" w:hAnsi="Times New Roman" w:cs="Mangal"/>
          <w:kern w:val="3"/>
          <w:sz w:val="28"/>
          <w:szCs w:val="28"/>
          <w:lang w:eastAsia="zh-CN" w:bidi="hi-IN"/>
        </w:rPr>
        <w:t xml:space="preserve"> сверстников и взрослых на основе </w:t>
      </w:r>
      <w:proofErr w:type="spellStart"/>
      <w:r w:rsidRPr="00FD2ADB">
        <w:rPr>
          <w:rFonts w:ascii="Times New Roman" w:eastAsia="SimSun" w:hAnsi="Times New Roman" w:cs="Mangal"/>
          <w:kern w:val="3"/>
          <w:sz w:val="28"/>
          <w:szCs w:val="28"/>
          <w:lang w:eastAsia="zh-CN" w:bidi="hi-IN"/>
        </w:rPr>
        <w:t>сформированности</w:t>
      </w:r>
      <w:proofErr w:type="spellEnd"/>
      <w:r w:rsidRPr="00FD2ADB">
        <w:rPr>
          <w:rFonts w:ascii="Times New Roman" w:eastAsia="SimSun" w:hAnsi="Times New Roman" w:cs="Mangal"/>
          <w:kern w:val="3"/>
          <w:sz w:val="28"/>
          <w:szCs w:val="28"/>
          <w:lang w:eastAsia="zh-CN" w:bidi="hi-IN"/>
        </w:rPr>
        <w:t xml:space="preserve"> навыков коммуникативной деятельности в условиях сенсорной недостаточности;</w:t>
      </w:r>
    </w:p>
    <w:p w:rsidR="00FD2ADB" w:rsidRPr="00FD2ADB" w:rsidRDefault="00FD2ADB" w:rsidP="00FD2ADB">
      <w:pPr>
        <w:widowControl w:val="0"/>
        <w:numPr>
          <w:ilvl w:val="0"/>
          <w:numId w:val="2"/>
        </w:numPr>
        <w:suppressAutoHyphens/>
        <w:autoSpaceDN w:val="0"/>
        <w:spacing w:after="0" w:line="100" w:lineRule="atLeast"/>
        <w:ind w:left="720" w:right="87" w:hanging="36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профилактика, сохранение и развитие психофизического здоровья учащихся, формирование обобщенных способов деятельности;</w:t>
      </w:r>
    </w:p>
    <w:p w:rsidR="00FD2ADB" w:rsidRPr="00FD2ADB" w:rsidRDefault="00FD2ADB" w:rsidP="00FD2ADB">
      <w:pPr>
        <w:widowControl w:val="0"/>
        <w:numPr>
          <w:ilvl w:val="0"/>
          <w:numId w:val="2"/>
        </w:numPr>
        <w:suppressAutoHyphens/>
        <w:autoSpaceDN w:val="0"/>
        <w:spacing w:after="0" w:line="100" w:lineRule="atLeast"/>
        <w:ind w:left="720" w:right="87" w:hanging="36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организация учебно-воспитательного процесса с учетом индивидуальных особенностей и потенциальных возможностей личности, перспектив использования сохранных анализаторов;</w:t>
      </w:r>
    </w:p>
    <w:p w:rsidR="00FD2ADB" w:rsidRPr="00FD2ADB" w:rsidRDefault="00FD2ADB" w:rsidP="00FD2ADB">
      <w:pPr>
        <w:widowControl w:val="0"/>
        <w:numPr>
          <w:ilvl w:val="0"/>
          <w:numId w:val="2"/>
        </w:numPr>
        <w:suppressAutoHyphens/>
        <w:autoSpaceDN w:val="0"/>
        <w:spacing w:after="0" w:line="100" w:lineRule="atLeast"/>
        <w:ind w:left="720" w:right="87" w:hanging="36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накопление, систематизация, анализ материалов диагностики, включающих отслеживание учебной результативности, психолого-педагогического наблюдение и медицинское сопровождение слабовидящего ребенка.</w:t>
      </w:r>
    </w:p>
    <w:p w:rsidR="00FD2ADB" w:rsidRPr="00FD2ADB" w:rsidRDefault="00FD2ADB" w:rsidP="00FD2ADB">
      <w:pPr>
        <w:widowControl w:val="0"/>
        <w:suppressAutoHyphens/>
        <w:autoSpaceDN w:val="0"/>
        <w:spacing w:after="0" w:line="100" w:lineRule="atLeast"/>
        <w:ind w:left="720" w:right="87" w:hanging="360"/>
        <w:jc w:val="both"/>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100" w:lineRule="atLeast"/>
        <w:ind w:left="720" w:right="87" w:hanging="360"/>
        <w:jc w:val="both"/>
        <w:textAlignment w:val="baseline"/>
        <w:rPr>
          <w:rFonts w:ascii="Times New Roman" w:eastAsia="SimSun" w:hAnsi="Times New Roman" w:cs="Mangal"/>
          <w:kern w:val="3"/>
          <w:sz w:val="24"/>
          <w:szCs w:val="24"/>
          <w:lang w:eastAsia="zh-CN" w:bidi="hi-IN"/>
        </w:rPr>
      </w:pPr>
      <w:r w:rsidRPr="00FD2ADB">
        <w:rPr>
          <w:rFonts w:ascii="Times New Roman" w:eastAsia="Calibri" w:hAnsi="Times New Roman" w:cs="Times New Roman"/>
          <w:b/>
          <w:bCs/>
          <w:kern w:val="3"/>
          <w:sz w:val="28"/>
          <w:szCs w:val="28"/>
          <w:lang w:eastAsia="zh-CN" w:bidi="hi-IN"/>
        </w:rPr>
        <w:t xml:space="preserve">Особенности реализации общеобразовательной программы при обучении </w:t>
      </w:r>
      <w:proofErr w:type="gramStart"/>
      <w:r w:rsidRPr="00FD2ADB">
        <w:rPr>
          <w:rFonts w:ascii="Times New Roman" w:eastAsia="Calibri" w:hAnsi="Times New Roman" w:cs="Times New Roman"/>
          <w:b/>
          <w:bCs/>
          <w:kern w:val="3"/>
          <w:sz w:val="28"/>
          <w:szCs w:val="28"/>
          <w:lang w:eastAsia="zh-CN" w:bidi="hi-IN"/>
        </w:rPr>
        <w:t>слабовидящих</w:t>
      </w:r>
      <w:proofErr w:type="gramEnd"/>
      <w:r w:rsidRPr="00FD2ADB">
        <w:rPr>
          <w:rFonts w:ascii="Times New Roman" w:eastAsia="Calibri" w:hAnsi="Times New Roman" w:cs="Times New Roman"/>
          <w:b/>
          <w:bCs/>
          <w:kern w:val="3"/>
          <w:sz w:val="24"/>
          <w:szCs w:val="24"/>
          <w:lang w:eastAsia="zh-CN" w:bidi="hi-IN"/>
        </w:rPr>
        <w:t>:</w:t>
      </w:r>
    </w:p>
    <w:p w:rsidR="00FD2ADB" w:rsidRPr="00FD2ADB" w:rsidRDefault="00FD2ADB" w:rsidP="00FD2ADB">
      <w:pPr>
        <w:widowControl w:val="0"/>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 xml:space="preserve">Рабочая программа полностью сохраняет поставленные в общеобразовательной программе цели и задачи, а также основное содержание, но для обеспечения особых образовательных потребностей слабовидящих обучающихся имеет следующие особенности реализации. Эти особенности заключаются </w:t>
      </w:r>
      <w:proofErr w:type="gramStart"/>
      <w:r w:rsidRPr="00FD2ADB">
        <w:rPr>
          <w:rFonts w:ascii="Times New Roman" w:eastAsia="Calibri" w:hAnsi="Times New Roman" w:cs="Times New Roman"/>
          <w:kern w:val="3"/>
          <w:sz w:val="28"/>
          <w:szCs w:val="28"/>
          <w:lang w:eastAsia="zh-CN" w:bidi="hi-IN"/>
        </w:rPr>
        <w:t>в</w:t>
      </w:r>
      <w:proofErr w:type="gramEnd"/>
      <w:r w:rsidRPr="00FD2ADB">
        <w:rPr>
          <w:rFonts w:ascii="Times New Roman" w:eastAsia="Calibri" w:hAnsi="Times New Roman" w:cs="Times New Roman"/>
          <w:kern w:val="3"/>
          <w:sz w:val="28"/>
          <w:szCs w:val="28"/>
          <w:lang w:eastAsia="zh-CN" w:bidi="hi-IN"/>
        </w:rPr>
        <w:t>:</w:t>
      </w:r>
    </w:p>
    <w:p w:rsidR="00FD2ADB" w:rsidRPr="00FD2ADB" w:rsidRDefault="00FD2ADB" w:rsidP="00FD2ADB">
      <w:pPr>
        <w:widowControl w:val="0"/>
        <w:suppressAutoHyphens/>
        <w:autoSpaceDN w:val="0"/>
        <w:spacing w:after="0" w:line="100" w:lineRule="atLeast"/>
        <w:jc w:val="both"/>
        <w:textAlignment w:val="baseline"/>
        <w:rPr>
          <w:rFonts w:ascii="Times New Roman" w:eastAsia="SimSun" w:hAnsi="Times New Roman" w:cs="Mangal"/>
          <w:kern w:val="3"/>
          <w:sz w:val="24"/>
          <w:szCs w:val="24"/>
          <w:lang w:eastAsia="zh-CN" w:bidi="hi-IN"/>
        </w:rPr>
      </w:pPr>
      <w:r w:rsidRPr="00FD2ADB">
        <w:rPr>
          <w:rFonts w:ascii="Times New Roman" w:eastAsia="Calibri" w:hAnsi="Times New Roman" w:cs="Times New Roman"/>
          <w:b/>
          <w:kern w:val="3"/>
          <w:sz w:val="28"/>
          <w:szCs w:val="28"/>
          <w:lang w:eastAsia="zh-CN" w:bidi="hi-IN"/>
        </w:rPr>
        <w:t>1. постановке коррекционных задач</w:t>
      </w:r>
      <w:r w:rsidRPr="00FD2ADB">
        <w:rPr>
          <w:rFonts w:ascii="Times New Roman" w:eastAsia="Calibri" w:hAnsi="Times New Roman" w:cs="Times New Roman"/>
          <w:kern w:val="3"/>
          <w:sz w:val="28"/>
          <w:szCs w:val="28"/>
          <w:lang w:eastAsia="zh-CN" w:bidi="hi-IN"/>
        </w:rPr>
        <w:t>:</w:t>
      </w:r>
    </w:p>
    <w:p w:rsidR="00FD2ADB" w:rsidRPr="00FD2ADB" w:rsidRDefault="00FD2ADB" w:rsidP="00FD2ADB">
      <w:pPr>
        <w:widowControl w:val="0"/>
        <w:numPr>
          <w:ilvl w:val="0"/>
          <w:numId w:val="7"/>
        </w:numPr>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развивать словесно-логическое мышление;</w:t>
      </w:r>
    </w:p>
    <w:p w:rsidR="00FD2ADB" w:rsidRPr="00FD2ADB" w:rsidRDefault="00FD2ADB" w:rsidP="00FD2ADB">
      <w:pPr>
        <w:widowControl w:val="0"/>
        <w:numPr>
          <w:ilvl w:val="0"/>
          <w:numId w:val="4"/>
        </w:numPr>
        <w:suppressAutoHyphens/>
        <w:autoSpaceDN w:val="0"/>
        <w:spacing w:after="0" w:line="100" w:lineRule="atLeast"/>
        <w:jc w:val="both"/>
        <w:textAlignment w:val="baseline"/>
        <w:rPr>
          <w:rFonts w:ascii="Times New Roman" w:eastAsia="Times New Roman" w:hAnsi="Times New Roman" w:cs="Times New Roman"/>
          <w:kern w:val="3"/>
          <w:sz w:val="28"/>
          <w:szCs w:val="28"/>
          <w:lang w:eastAsia="ru-RU" w:bidi="hi-IN"/>
        </w:rPr>
      </w:pPr>
      <w:r w:rsidRPr="00FD2ADB">
        <w:rPr>
          <w:rFonts w:ascii="Times New Roman" w:eastAsia="Times New Roman" w:hAnsi="Times New Roman" w:cs="Times New Roman"/>
          <w:kern w:val="3"/>
          <w:sz w:val="28"/>
          <w:szCs w:val="28"/>
          <w:lang w:eastAsia="ru-RU" w:bidi="hi-IN"/>
        </w:rPr>
        <w:t>совершенствовать связную речь учащихся;</w:t>
      </w:r>
    </w:p>
    <w:p w:rsidR="00FD2ADB" w:rsidRPr="00FD2ADB" w:rsidRDefault="00FD2ADB" w:rsidP="00FD2ADB">
      <w:pPr>
        <w:widowControl w:val="0"/>
        <w:numPr>
          <w:ilvl w:val="0"/>
          <w:numId w:val="4"/>
        </w:numPr>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уточнять предметные и пространственные представления</w:t>
      </w:r>
    </w:p>
    <w:p w:rsidR="00FD2ADB" w:rsidRPr="00FD2ADB" w:rsidRDefault="00FD2ADB" w:rsidP="00FD2ADB">
      <w:pPr>
        <w:widowControl w:val="0"/>
        <w:numPr>
          <w:ilvl w:val="0"/>
          <w:numId w:val="4"/>
        </w:numPr>
        <w:suppressAutoHyphens/>
        <w:autoSpaceDN w:val="0"/>
        <w:spacing w:after="0" w:line="100" w:lineRule="atLeast"/>
        <w:jc w:val="both"/>
        <w:textAlignment w:val="baseline"/>
        <w:rPr>
          <w:rFonts w:ascii="Times New Roman" w:eastAsia="Times New Roman" w:hAnsi="Times New Roman" w:cs="Times New Roman"/>
          <w:kern w:val="3"/>
          <w:sz w:val="28"/>
          <w:szCs w:val="28"/>
          <w:lang w:eastAsia="ru-RU" w:bidi="hi-IN"/>
        </w:rPr>
      </w:pPr>
      <w:r w:rsidRPr="00FD2ADB">
        <w:rPr>
          <w:rFonts w:ascii="Times New Roman" w:eastAsia="Times New Roman" w:hAnsi="Times New Roman" w:cs="Times New Roman"/>
          <w:kern w:val="3"/>
          <w:sz w:val="28"/>
          <w:szCs w:val="28"/>
          <w:lang w:eastAsia="ru-RU" w:bidi="hi-IN"/>
        </w:rPr>
        <w:t>совершенствовать навыки совместной деятельности и межличностного общения</w:t>
      </w:r>
    </w:p>
    <w:p w:rsidR="00FD2ADB" w:rsidRPr="00FD2ADB" w:rsidRDefault="00FD2ADB" w:rsidP="00FD2ADB">
      <w:pPr>
        <w:widowControl w:val="0"/>
        <w:suppressAutoHyphens/>
        <w:autoSpaceDN w:val="0"/>
        <w:spacing w:after="0" w:line="100" w:lineRule="atLeast"/>
        <w:jc w:val="both"/>
        <w:textAlignment w:val="baseline"/>
        <w:rPr>
          <w:rFonts w:ascii="Times New Roman" w:eastAsia="SimSun" w:hAnsi="Times New Roman" w:cs="Mangal"/>
          <w:kern w:val="3"/>
          <w:sz w:val="24"/>
          <w:szCs w:val="24"/>
          <w:lang w:eastAsia="zh-CN" w:bidi="hi-IN"/>
        </w:rPr>
      </w:pPr>
    </w:p>
    <w:p w:rsidR="00FD2ADB" w:rsidRPr="00FD2ADB" w:rsidRDefault="00FD2ADB" w:rsidP="00FD2ADB">
      <w:pPr>
        <w:widowControl w:val="0"/>
        <w:suppressAutoHyphens/>
        <w:autoSpaceDN w:val="0"/>
        <w:spacing w:after="0" w:line="100" w:lineRule="atLeast"/>
        <w:jc w:val="both"/>
        <w:textAlignment w:val="baseline"/>
        <w:rPr>
          <w:rFonts w:ascii="Times New Roman" w:eastAsia="Calibri" w:hAnsi="Times New Roman" w:cs="Times New Roman"/>
          <w:b/>
          <w:kern w:val="3"/>
          <w:sz w:val="28"/>
          <w:szCs w:val="28"/>
          <w:lang w:eastAsia="zh-CN" w:bidi="hi-IN"/>
        </w:rPr>
      </w:pPr>
      <w:r w:rsidRPr="00FD2ADB">
        <w:rPr>
          <w:rFonts w:ascii="Times New Roman" w:eastAsia="Calibri" w:hAnsi="Times New Roman" w:cs="Times New Roman"/>
          <w:b/>
          <w:kern w:val="3"/>
          <w:sz w:val="28"/>
          <w:szCs w:val="28"/>
          <w:lang w:eastAsia="zh-CN" w:bidi="hi-IN"/>
        </w:rPr>
        <w:t xml:space="preserve">2. методических </w:t>
      </w:r>
      <w:proofErr w:type="gramStart"/>
      <w:r w:rsidRPr="00FD2ADB">
        <w:rPr>
          <w:rFonts w:ascii="Times New Roman" w:eastAsia="Calibri" w:hAnsi="Times New Roman" w:cs="Times New Roman"/>
          <w:b/>
          <w:kern w:val="3"/>
          <w:sz w:val="28"/>
          <w:szCs w:val="28"/>
          <w:lang w:eastAsia="zh-CN" w:bidi="hi-IN"/>
        </w:rPr>
        <w:t>приёмах</w:t>
      </w:r>
      <w:proofErr w:type="gramEnd"/>
      <w:r w:rsidRPr="00FD2ADB">
        <w:rPr>
          <w:rFonts w:ascii="Times New Roman" w:eastAsia="Calibri" w:hAnsi="Times New Roman" w:cs="Times New Roman"/>
          <w:b/>
          <w:kern w:val="3"/>
          <w:sz w:val="28"/>
          <w:szCs w:val="28"/>
          <w:lang w:eastAsia="zh-CN" w:bidi="hi-IN"/>
        </w:rPr>
        <w:t>, используемых на уроках:</w:t>
      </w:r>
    </w:p>
    <w:p w:rsidR="00FD2ADB" w:rsidRPr="00FD2ADB" w:rsidRDefault="00FD2ADB" w:rsidP="00FD2ADB">
      <w:pPr>
        <w:widowControl w:val="0"/>
        <w:numPr>
          <w:ilvl w:val="1"/>
          <w:numId w:val="4"/>
        </w:numPr>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при использовании классной доски все записи учителем и учениками выполняются крупно и сопровождаются словесными комментариями;</w:t>
      </w:r>
    </w:p>
    <w:p w:rsidR="00FD2ADB" w:rsidRPr="00FD2ADB" w:rsidRDefault="00FD2ADB" w:rsidP="00FD2ADB">
      <w:pPr>
        <w:widowControl w:val="0"/>
        <w:numPr>
          <w:ilvl w:val="1"/>
          <w:numId w:val="4"/>
        </w:numPr>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сложные рисунки, таблицы и большие тексты предъявляются учащимся на карточках, выполненных с учетом требований к наглядным пособиям для слабовидящих детей;</w:t>
      </w:r>
    </w:p>
    <w:p w:rsidR="00FD2ADB" w:rsidRPr="00FD2ADB" w:rsidRDefault="00FD2ADB" w:rsidP="00FD2ADB">
      <w:pPr>
        <w:widowControl w:val="0"/>
        <w:numPr>
          <w:ilvl w:val="1"/>
          <w:numId w:val="4"/>
        </w:numPr>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 xml:space="preserve">при рассматривании рисунков и схем учителем используется специальный алгоритм </w:t>
      </w:r>
      <w:proofErr w:type="spellStart"/>
      <w:r w:rsidRPr="00FD2ADB">
        <w:rPr>
          <w:rFonts w:ascii="Times New Roman" w:eastAsia="Calibri" w:hAnsi="Times New Roman" w:cs="Times New Roman"/>
          <w:kern w:val="3"/>
          <w:sz w:val="28"/>
          <w:szCs w:val="28"/>
          <w:lang w:eastAsia="zh-CN" w:bidi="hi-IN"/>
        </w:rPr>
        <w:t>подетального</w:t>
      </w:r>
      <w:proofErr w:type="spellEnd"/>
      <w:r w:rsidRPr="00FD2ADB">
        <w:rPr>
          <w:rFonts w:ascii="Times New Roman" w:eastAsia="Calibri" w:hAnsi="Times New Roman" w:cs="Times New Roman"/>
          <w:kern w:val="3"/>
          <w:sz w:val="28"/>
          <w:szCs w:val="28"/>
          <w:lang w:eastAsia="zh-CN" w:bidi="hi-IN"/>
        </w:rPr>
        <w:t xml:space="preserve"> рассматривания, который постепенно усваивается </w:t>
      </w:r>
      <w:r w:rsidRPr="00FD2ADB">
        <w:rPr>
          <w:rFonts w:ascii="Times New Roman" w:eastAsia="Calibri" w:hAnsi="Times New Roman" w:cs="Times New Roman"/>
          <w:kern w:val="3"/>
          <w:sz w:val="28"/>
          <w:szCs w:val="28"/>
          <w:lang w:eastAsia="zh-CN" w:bidi="hi-IN"/>
        </w:rPr>
        <w:lastRenderedPageBreak/>
        <w:t>учащимися и для самостоятельной работы с графическими объектами и в целом постоянно уделяется внимание зрительному анализу;</w:t>
      </w:r>
    </w:p>
    <w:p w:rsidR="00FD2ADB" w:rsidRPr="00FD2ADB" w:rsidRDefault="00FD2ADB" w:rsidP="00FD2ADB">
      <w:pPr>
        <w:widowControl w:val="0"/>
        <w:numPr>
          <w:ilvl w:val="1"/>
          <w:numId w:val="4"/>
        </w:numPr>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оказывается индивидуальная помощь при ориентировке учащихся в учебнике;</w:t>
      </w:r>
    </w:p>
    <w:p w:rsidR="00FD2ADB" w:rsidRPr="00FD2ADB" w:rsidRDefault="00FD2ADB" w:rsidP="00FD2ADB">
      <w:pPr>
        <w:widowControl w:val="0"/>
        <w:suppressAutoHyphens/>
        <w:autoSpaceDN w:val="0"/>
        <w:spacing w:after="0" w:line="100" w:lineRule="atLeast"/>
        <w:jc w:val="both"/>
        <w:textAlignment w:val="baseline"/>
        <w:rPr>
          <w:rFonts w:ascii="Times New Roman" w:eastAsia="SimSun" w:hAnsi="Times New Roman" w:cs="Mangal"/>
          <w:kern w:val="3"/>
          <w:sz w:val="24"/>
          <w:szCs w:val="24"/>
          <w:lang w:eastAsia="zh-CN" w:bidi="hi-IN"/>
        </w:rPr>
      </w:pPr>
    </w:p>
    <w:p w:rsidR="00FD2ADB" w:rsidRPr="00FD2ADB" w:rsidRDefault="00FD2ADB" w:rsidP="00FD2ADB">
      <w:pPr>
        <w:widowControl w:val="0"/>
        <w:suppressAutoHyphens/>
        <w:autoSpaceDN w:val="0"/>
        <w:spacing w:after="0" w:line="100" w:lineRule="atLeast"/>
        <w:jc w:val="both"/>
        <w:textAlignment w:val="baseline"/>
        <w:rPr>
          <w:rFonts w:ascii="Times New Roman" w:eastAsia="Calibri" w:hAnsi="Times New Roman" w:cs="Times New Roman"/>
          <w:b/>
          <w:kern w:val="3"/>
          <w:sz w:val="28"/>
          <w:szCs w:val="28"/>
          <w:lang w:eastAsia="zh-CN" w:bidi="hi-IN"/>
        </w:rPr>
      </w:pPr>
      <w:r w:rsidRPr="00FD2ADB">
        <w:rPr>
          <w:rFonts w:ascii="Times New Roman" w:eastAsia="Calibri" w:hAnsi="Times New Roman" w:cs="Times New Roman"/>
          <w:b/>
          <w:kern w:val="3"/>
          <w:sz w:val="28"/>
          <w:szCs w:val="28"/>
          <w:lang w:eastAsia="zh-CN" w:bidi="hi-IN"/>
        </w:rPr>
        <w:t>3. коррекционной направленности каждого урока:</w:t>
      </w:r>
    </w:p>
    <w:p w:rsidR="00FD2ADB" w:rsidRPr="00FD2ADB" w:rsidRDefault="00FD2ADB" w:rsidP="00FD2ADB">
      <w:pPr>
        <w:widowControl w:val="0"/>
        <w:numPr>
          <w:ilvl w:val="0"/>
          <w:numId w:val="4"/>
        </w:numPr>
        <w:suppressAutoHyphens/>
        <w:autoSpaceDN w:val="0"/>
        <w:spacing w:after="0" w:line="100" w:lineRule="atLeast"/>
        <w:jc w:val="both"/>
        <w:textAlignment w:val="baseline"/>
        <w:rPr>
          <w:rFonts w:ascii="Times New Roman" w:eastAsia="Times New Roman" w:hAnsi="Times New Roman" w:cs="Times New Roman"/>
          <w:kern w:val="3"/>
          <w:sz w:val="28"/>
          <w:szCs w:val="28"/>
          <w:lang w:eastAsia="ru-RU" w:bidi="hi-IN"/>
        </w:rPr>
      </w:pPr>
      <w:r w:rsidRPr="00FD2ADB">
        <w:rPr>
          <w:rFonts w:ascii="Times New Roman" w:eastAsia="Times New Roman" w:hAnsi="Times New Roman" w:cs="Times New Roman"/>
          <w:kern w:val="3"/>
          <w:sz w:val="28"/>
          <w:szCs w:val="28"/>
          <w:lang w:eastAsia="ru-RU" w:bidi="hi-IN"/>
        </w:rPr>
        <w:t>соблюдение оптимальной  нагрузки на уроках и при выполнении домашних заданий (уменьшенный объём заданий);</w:t>
      </w:r>
    </w:p>
    <w:p w:rsidR="00FD2ADB" w:rsidRPr="00FD2ADB" w:rsidRDefault="00FD2ADB" w:rsidP="00FD2ADB">
      <w:pPr>
        <w:widowControl w:val="0"/>
        <w:numPr>
          <w:ilvl w:val="0"/>
          <w:numId w:val="4"/>
        </w:numPr>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рассадка учащихся за партами в соответствии с характером нарушения зрения;</w:t>
      </w:r>
    </w:p>
    <w:p w:rsidR="00FD2ADB" w:rsidRPr="00FD2ADB" w:rsidRDefault="00FD2ADB" w:rsidP="00FD2ADB">
      <w:pPr>
        <w:widowControl w:val="0"/>
        <w:numPr>
          <w:ilvl w:val="0"/>
          <w:numId w:val="4"/>
        </w:numPr>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соблюдение повышенных требований к освещённости классного помещения;</w:t>
      </w:r>
    </w:p>
    <w:p w:rsidR="00FD2ADB" w:rsidRPr="00FD2ADB" w:rsidRDefault="00FD2ADB" w:rsidP="00FD2ADB">
      <w:pPr>
        <w:widowControl w:val="0"/>
        <w:numPr>
          <w:ilvl w:val="0"/>
          <w:numId w:val="4"/>
        </w:numPr>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соблюдение требований специальной коррекционной школы к изготовлению раздаточных материалов и при использовании технических средств.</w:t>
      </w:r>
    </w:p>
    <w:p w:rsidR="00FD2ADB" w:rsidRPr="00FD2ADB" w:rsidRDefault="00FD2ADB" w:rsidP="00FD2ADB">
      <w:pPr>
        <w:widowControl w:val="0"/>
        <w:suppressAutoHyphens/>
        <w:autoSpaceDN w:val="0"/>
        <w:spacing w:after="0" w:line="100" w:lineRule="atLeast"/>
        <w:textAlignment w:val="baseline"/>
        <w:rPr>
          <w:rFonts w:ascii="Times New Roman" w:eastAsia="Calibri" w:hAnsi="Times New Roman" w:cs="Times New Roman"/>
          <w:b/>
          <w:bCs/>
          <w:kern w:val="3"/>
          <w:sz w:val="28"/>
          <w:szCs w:val="28"/>
          <w:lang w:eastAsia="zh-CN" w:bidi="hi-IN"/>
        </w:rPr>
      </w:pPr>
      <w:r w:rsidRPr="00FD2ADB">
        <w:rPr>
          <w:rFonts w:ascii="Times New Roman" w:eastAsia="Calibri" w:hAnsi="Times New Roman" w:cs="Times New Roman"/>
          <w:b/>
          <w:bCs/>
          <w:kern w:val="3"/>
          <w:sz w:val="28"/>
          <w:szCs w:val="28"/>
          <w:lang w:eastAsia="zh-CN" w:bidi="hi-IN"/>
        </w:rPr>
        <w:t xml:space="preserve">4. </w:t>
      </w:r>
      <w:proofErr w:type="gramStart"/>
      <w:r w:rsidRPr="00FD2ADB">
        <w:rPr>
          <w:rFonts w:ascii="Times New Roman" w:eastAsia="Calibri" w:hAnsi="Times New Roman" w:cs="Times New Roman"/>
          <w:b/>
          <w:bCs/>
          <w:kern w:val="3"/>
          <w:sz w:val="28"/>
          <w:szCs w:val="28"/>
          <w:lang w:eastAsia="zh-CN" w:bidi="hi-IN"/>
        </w:rPr>
        <w:t>требованиях</w:t>
      </w:r>
      <w:proofErr w:type="gramEnd"/>
      <w:r w:rsidRPr="00FD2ADB">
        <w:rPr>
          <w:rFonts w:ascii="Times New Roman" w:eastAsia="Calibri" w:hAnsi="Times New Roman" w:cs="Times New Roman"/>
          <w:b/>
          <w:bCs/>
          <w:kern w:val="3"/>
          <w:sz w:val="28"/>
          <w:szCs w:val="28"/>
          <w:lang w:eastAsia="zh-CN" w:bidi="hi-IN"/>
        </w:rPr>
        <w:t xml:space="preserve"> к организации пространства</w:t>
      </w:r>
    </w:p>
    <w:p w:rsidR="00FD2ADB" w:rsidRPr="00FD2ADB" w:rsidRDefault="00FD2ADB" w:rsidP="00FD2ADB">
      <w:pPr>
        <w:widowControl w:val="0"/>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Важным условием организации пространства, в котором обучаются слабовидящие обучающиеся, является безопасность и постоянство предметно-пространственной среды, что предполагает:</w:t>
      </w:r>
    </w:p>
    <w:p w:rsidR="00FD2ADB" w:rsidRPr="00FD2ADB" w:rsidRDefault="00FD2ADB" w:rsidP="00FD2ADB">
      <w:pPr>
        <w:widowControl w:val="0"/>
        <w:numPr>
          <w:ilvl w:val="1"/>
          <w:numId w:val="4"/>
        </w:numPr>
        <w:tabs>
          <w:tab w:val="left" w:pos="1734"/>
        </w:tabs>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определенное предметное наполнение школьных помещений (свободные проходы к партам, входным дверям, отсутствие выступающих  углов и другое);</w:t>
      </w:r>
    </w:p>
    <w:p w:rsidR="00FD2ADB" w:rsidRPr="00FD2ADB" w:rsidRDefault="00FD2ADB" w:rsidP="00FD2ADB">
      <w:pPr>
        <w:widowControl w:val="0"/>
        <w:numPr>
          <w:ilvl w:val="1"/>
          <w:numId w:val="4"/>
        </w:numPr>
        <w:tabs>
          <w:tab w:val="left" w:pos="1734"/>
        </w:tabs>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оперативное устранение факторов, негативно влияющих на состояние зрительных функций слабовидящих (недостаточность уровня освещенности рабочей зоны, наличие бликов и другое), осязания, слуха;</w:t>
      </w:r>
    </w:p>
    <w:p w:rsidR="00FD2ADB" w:rsidRPr="00FD2ADB" w:rsidRDefault="00FD2ADB" w:rsidP="00FD2ADB">
      <w:pPr>
        <w:widowControl w:val="0"/>
        <w:numPr>
          <w:ilvl w:val="1"/>
          <w:numId w:val="4"/>
        </w:numPr>
        <w:tabs>
          <w:tab w:val="left" w:pos="1734"/>
        </w:tabs>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определенного уровня освещенности школьных помещений;</w:t>
      </w:r>
    </w:p>
    <w:p w:rsidR="00FD2ADB" w:rsidRPr="00FD2ADB" w:rsidRDefault="00FD2ADB" w:rsidP="00FD2ADB">
      <w:pPr>
        <w:widowControl w:val="0"/>
        <w:numPr>
          <w:ilvl w:val="1"/>
          <w:numId w:val="4"/>
        </w:numPr>
        <w:tabs>
          <w:tab w:val="left" w:pos="1734"/>
        </w:tabs>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 xml:space="preserve">определение местоположения парты в классе для </w:t>
      </w:r>
      <w:proofErr w:type="gramStart"/>
      <w:r w:rsidRPr="00FD2ADB">
        <w:rPr>
          <w:rFonts w:ascii="Times New Roman" w:eastAsia="Calibri" w:hAnsi="Times New Roman" w:cs="Times New Roman"/>
          <w:kern w:val="3"/>
          <w:sz w:val="28"/>
          <w:szCs w:val="28"/>
          <w:lang w:eastAsia="zh-CN" w:bidi="hi-IN"/>
        </w:rPr>
        <w:t>слабовидящих</w:t>
      </w:r>
      <w:proofErr w:type="gramEnd"/>
      <w:r w:rsidRPr="00FD2ADB">
        <w:rPr>
          <w:rFonts w:ascii="Times New Roman" w:eastAsia="Calibri" w:hAnsi="Times New Roman" w:cs="Times New Roman"/>
          <w:kern w:val="3"/>
          <w:sz w:val="28"/>
          <w:szCs w:val="28"/>
          <w:lang w:eastAsia="zh-CN" w:bidi="hi-IN"/>
        </w:rPr>
        <w:t xml:space="preserve"> в соответствии с рекомендациями врача-офтальмолога;</w:t>
      </w:r>
    </w:p>
    <w:p w:rsidR="00FD2ADB" w:rsidRPr="00FD2ADB" w:rsidRDefault="00FD2ADB" w:rsidP="00FD2ADB">
      <w:pPr>
        <w:widowControl w:val="0"/>
        <w:numPr>
          <w:ilvl w:val="1"/>
          <w:numId w:val="4"/>
        </w:numPr>
        <w:tabs>
          <w:tab w:val="left" w:pos="1734"/>
        </w:tabs>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 xml:space="preserve">использование оптических, </w:t>
      </w:r>
      <w:proofErr w:type="spellStart"/>
      <w:r w:rsidRPr="00FD2ADB">
        <w:rPr>
          <w:rFonts w:ascii="Times New Roman" w:eastAsia="Calibri" w:hAnsi="Times New Roman" w:cs="Times New Roman"/>
          <w:kern w:val="3"/>
          <w:sz w:val="28"/>
          <w:szCs w:val="28"/>
          <w:lang w:eastAsia="zh-CN" w:bidi="hi-IN"/>
        </w:rPr>
        <w:t>тифлотехнических</w:t>
      </w:r>
      <w:proofErr w:type="spellEnd"/>
      <w:r w:rsidRPr="00FD2ADB">
        <w:rPr>
          <w:rFonts w:ascii="Times New Roman" w:eastAsia="Calibri" w:hAnsi="Times New Roman" w:cs="Times New Roman"/>
          <w:kern w:val="3"/>
          <w:sz w:val="28"/>
          <w:szCs w:val="28"/>
          <w:lang w:eastAsia="zh-CN" w:bidi="hi-IN"/>
        </w:rPr>
        <w:t>, технических средств, в том числе и средств комфортного доступа к образованию.</w:t>
      </w:r>
    </w:p>
    <w:p w:rsidR="00FD2ADB" w:rsidRPr="00FD2ADB" w:rsidRDefault="00FD2ADB" w:rsidP="00FD2ADB">
      <w:pPr>
        <w:widowControl w:val="0"/>
        <w:suppressAutoHyphens/>
        <w:autoSpaceDN w:val="0"/>
        <w:spacing w:after="0" w:line="100" w:lineRule="atLeast"/>
        <w:jc w:val="both"/>
        <w:textAlignment w:val="baseline"/>
        <w:rPr>
          <w:rFonts w:ascii="Times New Roman" w:eastAsia="SimSun" w:hAnsi="Times New Roman" w:cs="Mangal"/>
          <w:kern w:val="3"/>
          <w:sz w:val="24"/>
          <w:szCs w:val="24"/>
          <w:lang w:eastAsia="zh-CN" w:bidi="hi-IN"/>
        </w:rPr>
      </w:pPr>
    </w:p>
    <w:p w:rsidR="00FD2ADB" w:rsidRPr="00FD2ADB" w:rsidRDefault="00FD2ADB" w:rsidP="00FD2ADB">
      <w:pPr>
        <w:widowControl w:val="0"/>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При организации учебного процесса необходимо учитывать гигиенические требования. Из-за быстрой утомляемости зрения возникает особая необходимость в уменьшении зрительной нагрузки. В целях охраны зрения детей с остаточным зрением и обеспечения работоспособности необходимо:</w:t>
      </w:r>
    </w:p>
    <w:p w:rsidR="00FD2ADB" w:rsidRPr="00FD2ADB" w:rsidRDefault="00FD2ADB" w:rsidP="00FD2ADB">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рассаживать учащихся с учётом особенности зрения;</w:t>
      </w:r>
    </w:p>
    <w:p w:rsidR="00FD2ADB" w:rsidRPr="00FD2ADB" w:rsidRDefault="00FD2ADB" w:rsidP="00FD2ADB">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непрерывная продолжительность чтения  не должна превышать 10 минут;</w:t>
      </w:r>
    </w:p>
    <w:p w:rsidR="00FD2ADB" w:rsidRPr="00FD2ADB" w:rsidRDefault="00FD2ADB" w:rsidP="00FD2ADB">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чередование зрительной, слуховой и тактильной нагрузки; фронтальной и индивидуальной формы работы; теоретической и практической работы;</w:t>
      </w:r>
    </w:p>
    <w:p w:rsidR="00FD2ADB" w:rsidRPr="00FD2ADB" w:rsidRDefault="00FD2ADB" w:rsidP="00FD2ADB">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достаточное разнообразие соответствующих карточек, наглядности и пособий.</w:t>
      </w:r>
    </w:p>
    <w:p w:rsidR="00FD2ADB" w:rsidRPr="00FD2ADB" w:rsidRDefault="00FD2ADB" w:rsidP="00FD2ADB">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проводить физкультминутки;</w:t>
      </w:r>
    </w:p>
    <w:p w:rsidR="00FD2ADB" w:rsidRPr="00FD2ADB" w:rsidRDefault="00FD2ADB" w:rsidP="00FD2ADB">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использовать индивидуальные средства коррекции;</w:t>
      </w:r>
    </w:p>
    <w:p w:rsidR="00FD2ADB" w:rsidRPr="00FD2ADB" w:rsidRDefault="00FD2ADB" w:rsidP="00FD2ADB">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использовать подставку;</w:t>
      </w:r>
    </w:p>
    <w:p w:rsidR="00FD2ADB" w:rsidRPr="00FD2ADB" w:rsidRDefault="00FD2ADB" w:rsidP="00FD2ADB">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lastRenderedPageBreak/>
        <w:t>для учащихся с остаточным зрением - использование ТСО не более 15 минут;</w:t>
      </w:r>
    </w:p>
    <w:p w:rsidR="00FD2ADB" w:rsidRPr="00FD2ADB" w:rsidRDefault="00FD2ADB" w:rsidP="00FD2ADB">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 xml:space="preserve">изображение на экране должно быть   </w:t>
      </w:r>
      <w:proofErr w:type="gramStart"/>
      <w:r w:rsidRPr="00FD2ADB">
        <w:rPr>
          <w:rFonts w:ascii="Times New Roman" w:eastAsia="Calibri" w:hAnsi="Times New Roman" w:cs="Times New Roman"/>
          <w:kern w:val="3"/>
          <w:sz w:val="28"/>
          <w:szCs w:val="28"/>
          <w:lang w:eastAsia="zh-CN" w:bidi="hi-IN"/>
        </w:rPr>
        <w:t>должно</w:t>
      </w:r>
      <w:proofErr w:type="gramEnd"/>
      <w:r w:rsidRPr="00FD2ADB">
        <w:rPr>
          <w:rFonts w:ascii="Times New Roman" w:eastAsia="Calibri" w:hAnsi="Times New Roman" w:cs="Times New Roman"/>
          <w:kern w:val="3"/>
          <w:sz w:val="28"/>
          <w:szCs w:val="28"/>
          <w:lang w:eastAsia="zh-CN" w:bidi="hi-IN"/>
        </w:rPr>
        <w:t xml:space="preserve"> составлять 1,0–1,5 м;</w:t>
      </w:r>
    </w:p>
    <w:p w:rsidR="00FD2ADB" w:rsidRPr="00FD2ADB" w:rsidRDefault="00FD2ADB" w:rsidP="00FD2ADB">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не допускать выключение и включение общего освещения во время просмотра видеофрагментов и просмотр в полной темноте;</w:t>
      </w:r>
    </w:p>
    <w:p w:rsidR="00FD2ADB" w:rsidRPr="00FD2ADB" w:rsidRDefault="00FD2ADB" w:rsidP="00FD2ADB">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в солнечные дни использовать жалюзи;</w:t>
      </w:r>
    </w:p>
    <w:p w:rsidR="00FD2ADB" w:rsidRPr="00FD2ADB" w:rsidRDefault="00FD2ADB" w:rsidP="00FD2ADB">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 xml:space="preserve">осуществлять </w:t>
      </w:r>
      <w:proofErr w:type="gramStart"/>
      <w:r w:rsidRPr="00FD2ADB">
        <w:rPr>
          <w:rFonts w:ascii="Times New Roman" w:eastAsia="Calibri" w:hAnsi="Times New Roman" w:cs="Times New Roman"/>
          <w:kern w:val="3"/>
          <w:sz w:val="28"/>
          <w:szCs w:val="28"/>
          <w:lang w:eastAsia="zh-CN" w:bidi="hi-IN"/>
        </w:rPr>
        <w:t>контроль за</w:t>
      </w:r>
      <w:proofErr w:type="gramEnd"/>
      <w:r w:rsidRPr="00FD2ADB">
        <w:rPr>
          <w:rFonts w:ascii="Times New Roman" w:eastAsia="Calibri" w:hAnsi="Times New Roman" w:cs="Times New Roman"/>
          <w:kern w:val="3"/>
          <w:sz w:val="28"/>
          <w:szCs w:val="28"/>
          <w:lang w:eastAsia="zh-CN" w:bidi="hi-IN"/>
        </w:rPr>
        <w:t xml:space="preserve"> правильной позой учащихся во время занятий.</w:t>
      </w:r>
    </w:p>
    <w:p w:rsidR="00FD2ADB" w:rsidRPr="00FD2ADB" w:rsidRDefault="00FD2ADB" w:rsidP="00FD2ADB">
      <w:pPr>
        <w:widowControl w:val="0"/>
        <w:suppressAutoHyphens/>
        <w:autoSpaceDN w:val="0"/>
        <w:spacing w:after="0" w:line="100" w:lineRule="atLeast"/>
        <w:textAlignment w:val="baseline"/>
        <w:rPr>
          <w:rFonts w:ascii="Times New Roman" w:eastAsia="SimSun" w:hAnsi="Times New Roman" w:cs="Mangal"/>
          <w:kern w:val="3"/>
          <w:sz w:val="24"/>
          <w:szCs w:val="24"/>
          <w:lang w:eastAsia="zh-CN" w:bidi="hi-IN"/>
        </w:rPr>
      </w:pPr>
    </w:p>
    <w:p w:rsidR="00FD2ADB" w:rsidRPr="00FD2ADB" w:rsidRDefault="00FD2ADB" w:rsidP="00FD2ADB">
      <w:pPr>
        <w:widowControl w:val="0"/>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При работе с иллюстрациями, макетами и натуральными объектами следует:</w:t>
      </w:r>
    </w:p>
    <w:p w:rsidR="00FD2ADB" w:rsidRPr="00FD2ADB" w:rsidRDefault="00FD2ADB" w:rsidP="00FD2ADB">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 xml:space="preserve">материал должен быть крупным, четким, </w:t>
      </w:r>
      <w:proofErr w:type="spellStart"/>
      <w:r w:rsidRPr="00FD2ADB">
        <w:rPr>
          <w:rFonts w:ascii="Times New Roman" w:eastAsia="Calibri" w:hAnsi="Times New Roman" w:cs="Times New Roman"/>
          <w:kern w:val="3"/>
          <w:sz w:val="28"/>
          <w:szCs w:val="28"/>
          <w:lang w:eastAsia="zh-CN" w:bidi="hi-IN"/>
        </w:rPr>
        <w:t>контурированным</w:t>
      </w:r>
      <w:proofErr w:type="spellEnd"/>
      <w:r w:rsidRPr="00FD2ADB">
        <w:rPr>
          <w:rFonts w:ascii="Times New Roman" w:eastAsia="Calibri" w:hAnsi="Times New Roman" w:cs="Times New Roman"/>
          <w:kern w:val="3"/>
          <w:sz w:val="28"/>
          <w:szCs w:val="28"/>
          <w:lang w:eastAsia="zh-CN" w:bidi="hi-IN"/>
        </w:rPr>
        <w:t xml:space="preserve"> (предмет на картинке должен быть обведён чёрным контуром, ширина которого не более 5 мм)</w:t>
      </w:r>
    </w:p>
    <w:p w:rsidR="00FD2ADB" w:rsidRPr="00FD2ADB" w:rsidRDefault="00FD2ADB" w:rsidP="00FD2ADB">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содержать небольшое количество деталей;</w:t>
      </w:r>
    </w:p>
    <w:p w:rsidR="00FD2ADB" w:rsidRPr="00FD2ADB" w:rsidRDefault="00FD2ADB" w:rsidP="00FD2ADB">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сопровождать осмотр объектов словесным описанием, помогая подетально формировать учащимся целостный образ;</w:t>
      </w:r>
    </w:p>
    <w:p w:rsidR="00FD2ADB" w:rsidRPr="00FD2ADB" w:rsidRDefault="00FD2ADB" w:rsidP="00FD2ADB">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рельефные изображения должны быть не крупнее ладони;</w:t>
      </w:r>
    </w:p>
    <w:p w:rsidR="00FD2ADB" w:rsidRPr="00FD2ADB" w:rsidRDefault="00FD2ADB" w:rsidP="00FD2ADB">
      <w:pPr>
        <w:widowControl w:val="0"/>
        <w:suppressAutoHyphens/>
        <w:autoSpaceDN w:val="0"/>
        <w:spacing w:after="0" w:line="100" w:lineRule="atLeast"/>
        <w:ind w:right="87"/>
        <w:jc w:val="both"/>
        <w:textAlignment w:val="baseline"/>
        <w:rPr>
          <w:rFonts w:ascii="Times New Roman" w:eastAsia="Calibri" w:hAnsi="Times New Roman" w:cs="Times New Roman"/>
          <w:kern w:val="3"/>
          <w:sz w:val="28"/>
          <w:szCs w:val="28"/>
          <w:lang w:eastAsia="zh-CN" w:bidi="hi-IN"/>
        </w:rPr>
      </w:pPr>
      <w:r w:rsidRPr="00FD2ADB">
        <w:rPr>
          <w:rFonts w:ascii="Times New Roman" w:eastAsia="Calibri" w:hAnsi="Times New Roman" w:cs="Times New Roman"/>
          <w:kern w:val="3"/>
          <w:sz w:val="28"/>
          <w:szCs w:val="28"/>
          <w:lang w:eastAsia="zh-CN" w:bidi="hi-IN"/>
        </w:rPr>
        <w:t xml:space="preserve">          на контрастном фоне: </w:t>
      </w:r>
      <w:proofErr w:type="gramStart"/>
      <w:r w:rsidRPr="00FD2ADB">
        <w:rPr>
          <w:rFonts w:ascii="Times New Roman" w:eastAsia="Calibri" w:hAnsi="Times New Roman" w:cs="Times New Roman"/>
          <w:kern w:val="3"/>
          <w:sz w:val="28"/>
          <w:szCs w:val="28"/>
          <w:lang w:eastAsia="zh-CN" w:bidi="hi-IN"/>
        </w:rPr>
        <w:t>черно-желтый</w:t>
      </w:r>
      <w:proofErr w:type="gramEnd"/>
      <w:r w:rsidRPr="00FD2ADB">
        <w:rPr>
          <w:rFonts w:ascii="Times New Roman" w:eastAsia="Calibri" w:hAnsi="Times New Roman" w:cs="Times New Roman"/>
          <w:kern w:val="3"/>
          <w:sz w:val="28"/>
          <w:szCs w:val="28"/>
          <w:lang w:eastAsia="zh-CN" w:bidi="hi-IN"/>
        </w:rPr>
        <w:t>, сине-желтый, черно-белый.</w:t>
      </w:r>
    </w:p>
    <w:p w:rsidR="00FD2ADB" w:rsidRPr="00FD2ADB" w:rsidRDefault="00FD2ADB" w:rsidP="00FD2ADB">
      <w:pPr>
        <w:widowControl w:val="0"/>
        <w:suppressAutoHyphens/>
        <w:autoSpaceDN w:val="0"/>
        <w:spacing w:after="0" w:line="100" w:lineRule="atLeast"/>
        <w:ind w:right="87"/>
        <w:jc w:val="both"/>
        <w:textAlignment w:val="baseline"/>
        <w:rPr>
          <w:rFonts w:ascii="Times New Roman" w:eastAsia="Calibri" w:hAnsi="Times New Roman" w:cs="Times New Roman"/>
          <w:kern w:val="3"/>
          <w:sz w:val="28"/>
          <w:szCs w:val="28"/>
          <w:lang w:eastAsia="zh-CN" w:bidi="hi-IN"/>
        </w:rPr>
      </w:pPr>
    </w:p>
    <w:p w:rsidR="00FD2ADB" w:rsidRPr="00FD2ADB" w:rsidRDefault="00FD2ADB" w:rsidP="00FD2ADB">
      <w:pPr>
        <w:widowControl w:val="0"/>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Times New Roman"/>
          <w:kern w:val="3"/>
          <w:sz w:val="28"/>
          <w:szCs w:val="28"/>
          <w:lang w:eastAsia="zh-CN" w:bidi="hi-IN"/>
        </w:rPr>
        <w:tab/>
      </w:r>
      <w:r w:rsidRPr="00FD2ADB">
        <w:rPr>
          <w:rFonts w:ascii="Times New Roman" w:eastAsia="SimSun" w:hAnsi="Times New Roman" w:cs="Times New Roman"/>
          <w:b/>
          <w:bCs/>
          <w:kern w:val="3"/>
          <w:sz w:val="28"/>
          <w:szCs w:val="28"/>
          <w:lang w:eastAsia="zh-CN" w:bidi="hi-IN"/>
        </w:rPr>
        <w:t>Структура документа</w:t>
      </w:r>
    </w:p>
    <w:p w:rsidR="00FD2ADB" w:rsidRPr="00FD2ADB" w:rsidRDefault="00FD2ADB" w:rsidP="00FD2ADB">
      <w:pPr>
        <w:widowControl w:val="0"/>
        <w:suppressAutoHyphens/>
        <w:autoSpaceDN w:val="0"/>
        <w:spacing w:after="120" w:line="240" w:lineRule="auto"/>
        <w:textAlignment w:val="baseline"/>
        <w:rPr>
          <w:rFonts w:ascii="Times New Roman" w:eastAsia="SimSun" w:hAnsi="Times New Roman" w:cs="Mangal"/>
          <w:kern w:val="3"/>
          <w:sz w:val="24"/>
          <w:szCs w:val="24"/>
          <w:lang w:eastAsia="zh-CN" w:bidi="hi-IN"/>
        </w:rPr>
      </w:pPr>
      <w:r w:rsidRPr="00FD2ADB">
        <w:rPr>
          <w:rFonts w:ascii="Times New Roman" w:eastAsia="SimSun" w:hAnsi="Times New Roman" w:cs="Mangal"/>
          <w:kern w:val="3"/>
          <w:sz w:val="24"/>
          <w:szCs w:val="24"/>
          <w:lang w:eastAsia="zh-CN" w:bidi="hi-IN"/>
        </w:rPr>
        <w:tab/>
      </w:r>
      <w:r w:rsidRPr="00FD2ADB">
        <w:rPr>
          <w:rFonts w:ascii="Times New Roman" w:eastAsia="SimSun" w:hAnsi="Times New Roman" w:cs="Mangal"/>
          <w:kern w:val="3"/>
          <w:sz w:val="28"/>
          <w:szCs w:val="28"/>
          <w:lang w:eastAsia="zh-CN" w:bidi="hi-IN"/>
        </w:rPr>
        <w:t xml:space="preserve">Рабочая образовательная программа включает три раздела: пояснительную записку, основное содержание с указанием числа часов, отводимых на изучение каждой темы и перечнем практических работ, описание личностных, </w:t>
      </w:r>
      <w:proofErr w:type="spellStart"/>
      <w:r w:rsidRPr="00FD2ADB">
        <w:rPr>
          <w:rFonts w:ascii="Times New Roman" w:eastAsia="SimSun" w:hAnsi="Times New Roman" w:cs="Mangal"/>
          <w:kern w:val="3"/>
          <w:sz w:val="28"/>
          <w:szCs w:val="28"/>
          <w:lang w:eastAsia="zh-CN" w:bidi="hi-IN"/>
        </w:rPr>
        <w:t>метапредметных</w:t>
      </w:r>
      <w:proofErr w:type="spellEnd"/>
      <w:r w:rsidRPr="00FD2ADB">
        <w:rPr>
          <w:rFonts w:ascii="Times New Roman" w:eastAsia="SimSun" w:hAnsi="Times New Roman" w:cs="Mangal"/>
          <w:kern w:val="3"/>
          <w:sz w:val="28"/>
          <w:szCs w:val="28"/>
          <w:lang w:eastAsia="zh-CN" w:bidi="hi-IN"/>
        </w:rPr>
        <w:t xml:space="preserve"> и предметных результатов.</w:t>
      </w:r>
      <w:r w:rsidRPr="00FD2ADB">
        <w:rPr>
          <w:rFonts w:ascii="Times New Roman" w:eastAsia="SimSun" w:hAnsi="Times New Roman" w:cs="Mangal"/>
          <w:kern w:val="3"/>
          <w:sz w:val="24"/>
          <w:szCs w:val="24"/>
          <w:lang w:eastAsia="zh-CN" w:bidi="hi-IN"/>
        </w:rPr>
        <w:tab/>
      </w:r>
    </w:p>
    <w:p w:rsidR="00FD2ADB" w:rsidRPr="00FD2ADB" w:rsidRDefault="00FD2ADB" w:rsidP="00FD2ADB">
      <w:pPr>
        <w:widowControl w:val="0"/>
        <w:suppressAutoHyphens/>
        <w:autoSpaceDN w:val="0"/>
        <w:spacing w:after="120" w:line="240" w:lineRule="auto"/>
        <w:textAlignment w:val="baseline"/>
        <w:rPr>
          <w:rFonts w:ascii="Times New Roman" w:eastAsia="SimSun" w:hAnsi="Times New Roman" w:cs="Mangal"/>
          <w:kern w:val="3"/>
          <w:sz w:val="24"/>
          <w:szCs w:val="24"/>
          <w:lang w:eastAsia="zh-CN" w:bidi="hi-IN"/>
        </w:rPr>
      </w:pPr>
    </w:p>
    <w:p w:rsidR="00FD2ADB" w:rsidRPr="00FD2ADB" w:rsidRDefault="00FD2ADB" w:rsidP="00FD2ADB">
      <w:pPr>
        <w:widowControl w:val="0"/>
        <w:suppressAutoHyphens/>
        <w:autoSpaceDN w:val="0"/>
        <w:spacing w:before="150" w:after="75"/>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Общая характеристика курса</w:t>
      </w:r>
    </w:p>
    <w:p w:rsidR="00FD2ADB" w:rsidRPr="00FD2ADB" w:rsidRDefault="00FD2ADB" w:rsidP="00FD2ADB">
      <w:pPr>
        <w:widowControl w:val="0"/>
        <w:tabs>
          <w:tab w:val="left" w:pos="11775"/>
        </w:tabs>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Школьный курс физики - системообразующий для </w:t>
      </w:r>
      <w:proofErr w:type="gramStart"/>
      <w:r w:rsidRPr="00FD2ADB">
        <w:rPr>
          <w:rFonts w:ascii="Times New Roman" w:eastAsia="SimSun" w:hAnsi="Times New Roman" w:cs="Mangal"/>
          <w:kern w:val="3"/>
          <w:sz w:val="28"/>
          <w:szCs w:val="28"/>
          <w:lang w:eastAsia="zh-CN" w:bidi="hi-IN"/>
        </w:rPr>
        <w:t>естественно-научных</w:t>
      </w:r>
      <w:proofErr w:type="gramEnd"/>
      <w:r w:rsidRPr="00FD2ADB">
        <w:rPr>
          <w:rFonts w:ascii="Times New Roman" w:eastAsia="SimSun" w:hAnsi="Times New Roman" w:cs="Mangal"/>
          <w:kern w:val="3"/>
          <w:sz w:val="28"/>
          <w:szCs w:val="28"/>
          <w:lang w:eastAsia="zh-CN" w:bidi="hi-IN"/>
        </w:rPr>
        <w:t xml:space="preserve"> учебных предметов, поскольку физические законы лежат в основе содержания курсов химии, биологии, географии и астрономии.</w:t>
      </w:r>
    </w:p>
    <w:p w:rsidR="00FD2ADB" w:rsidRPr="00FD2ADB" w:rsidRDefault="00FD2ADB" w:rsidP="00FD2ADB">
      <w:pPr>
        <w:widowControl w:val="0"/>
        <w:shd w:val="clear" w:color="auto" w:fill="FFFFFF"/>
        <w:tabs>
          <w:tab w:val="left" w:pos="11775"/>
        </w:tabs>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Физика - наука, изучающая наиболее общие закономерности явлений природы, свойства и строение материи, законы ее движения. Основные понятия физики и ее законы используются во всех естественных науках.</w:t>
      </w:r>
    </w:p>
    <w:p w:rsidR="00FD2ADB" w:rsidRPr="00FD2ADB" w:rsidRDefault="00FD2ADB" w:rsidP="00FD2ADB">
      <w:pPr>
        <w:widowControl w:val="0"/>
        <w:shd w:val="clear" w:color="auto" w:fill="FFFFFF"/>
        <w:tabs>
          <w:tab w:val="left" w:pos="11775"/>
        </w:tabs>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Физика изучает количественные закономерности природных явлений и относится к точным наукам. Вместе с тем гуманитарный потенциал физики в формировании общей картины мира и влиянии на качество жизни человечества очень высок.</w:t>
      </w:r>
    </w:p>
    <w:p w:rsidR="00FD2ADB" w:rsidRPr="00FD2ADB" w:rsidRDefault="00FD2ADB" w:rsidP="00FD2ADB">
      <w:pPr>
        <w:widowControl w:val="0"/>
        <w:shd w:val="clear" w:color="auto" w:fill="FFFFFF"/>
        <w:tabs>
          <w:tab w:val="left" w:pos="11775"/>
        </w:tabs>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Физика - экспериментальная наука, изучающая природные явления опытным путем. Построением теоретических моделей физика дает объяснение наблюдаемых явлений, формулирует физические законы, предсказывает новые явления, создает основу для применения открытых законов природы в человеческой практике. Физические законы лежат в основе химических, биологических, астрономических явлений. В силу отмеченных особенностей </w:t>
      </w:r>
      <w:r w:rsidRPr="00FD2ADB">
        <w:rPr>
          <w:rFonts w:ascii="Times New Roman" w:eastAsia="SimSun" w:hAnsi="Times New Roman" w:cs="Mangal"/>
          <w:kern w:val="3"/>
          <w:sz w:val="28"/>
          <w:szCs w:val="28"/>
          <w:lang w:eastAsia="zh-CN" w:bidi="hi-IN"/>
        </w:rPr>
        <w:lastRenderedPageBreak/>
        <w:t>физики ее можно считать основой всех естественных наук.</w:t>
      </w:r>
    </w:p>
    <w:p w:rsidR="00FD2ADB" w:rsidRPr="00FD2ADB" w:rsidRDefault="00FD2ADB" w:rsidP="00FD2ADB">
      <w:pPr>
        <w:widowControl w:val="0"/>
        <w:shd w:val="clear" w:color="auto" w:fill="FFFFFF"/>
        <w:tabs>
          <w:tab w:val="left" w:pos="11775"/>
        </w:tabs>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 современном мире роль физики непрерывно возрастает, так как она является основой научно-технического прогресса. Использование знаний по физике необходимо каждому для решения практических задач в повседневной жизни. Устройство и принцип действия большинства применяемых в быту и технике приборов и механизмов вполне могут стать хорошей иллюстрацией к изучаемым вопросам.</w:t>
      </w:r>
    </w:p>
    <w:p w:rsidR="00FD2ADB" w:rsidRPr="00FD2ADB" w:rsidRDefault="00FD2ADB" w:rsidP="00FD2ADB">
      <w:pPr>
        <w:widowControl w:val="0"/>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b/>
          <w:spacing w:val="45"/>
          <w:kern w:val="3"/>
          <w:sz w:val="28"/>
          <w:szCs w:val="28"/>
          <w:lang w:eastAsia="zh-CN" w:bidi="hi-IN"/>
        </w:rPr>
        <w:t>Цели</w:t>
      </w:r>
      <w:r w:rsidRPr="00FD2ADB">
        <w:rPr>
          <w:rFonts w:ascii="Times New Roman" w:eastAsia="SimSun" w:hAnsi="Times New Roman" w:cs="Mangal"/>
          <w:kern w:val="3"/>
          <w:sz w:val="28"/>
          <w:szCs w:val="28"/>
          <w:lang w:eastAsia="zh-CN" w:bidi="hi-IN"/>
        </w:rPr>
        <w:t xml:space="preserve"> изучения физики в основной школе следующие:</w:t>
      </w:r>
    </w:p>
    <w:p w:rsidR="00FD2ADB" w:rsidRPr="00FD2ADB" w:rsidRDefault="00FD2ADB" w:rsidP="00FD2ADB">
      <w:pPr>
        <w:widowControl w:val="0"/>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развитие интересов и способностей учащихся на основе передачи им знаний и опыта познавательной и творческой деятельности;</w:t>
      </w:r>
    </w:p>
    <w:p w:rsidR="00FD2ADB" w:rsidRPr="00FD2ADB" w:rsidRDefault="00FD2ADB" w:rsidP="00FD2ADB">
      <w:pPr>
        <w:widowControl w:val="0"/>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понимание учащимися смысла основных научных понятий и законов физики, взаимосвязи между ними;</w:t>
      </w:r>
    </w:p>
    <w:p w:rsidR="00FD2ADB" w:rsidRPr="00FD2ADB" w:rsidRDefault="00FD2ADB" w:rsidP="00FD2ADB">
      <w:pPr>
        <w:widowControl w:val="0"/>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формирование у учащихся представлений о физической картине мира.</w:t>
      </w:r>
    </w:p>
    <w:p w:rsidR="00FD2ADB" w:rsidRPr="00FD2ADB" w:rsidRDefault="00FD2ADB" w:rsidP="00FD2ADB">
      <w:pPr>
        <w:widowControl w:val="0"/>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Достижение этих целей обеспечивается решением следующих задач:</w:t>
      </w:r>
    </w:p>
    <w:p w:rsidR="00FD2ADB" w:rsidRPr="00FD2ADB" w:rsidRDefault="00FD2ADB" w:rsidP="00FD2ADB">
      <w:pPr>
        <w:widowControl w:val="0"/>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знакомство учащихся с методом научного познания и методами исследования объектов и явлений природы;</w:t>
      </w:r>
    </w:p>
    <w:p w:rsidR="00FD2ADB" w:rsidRPr="00FD2ADB" w:rsidRDefault="00FD2ADB" w:rsidP="00FD2ADB">
      <w:pPr>
        <w:widowControl w:val="0"/>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приобретение учащимися знаний о механических, тепловых, электромагнитных и квантовых явлениях, физических величинах, характеризующих эти явления;</w:t>
      </w:r>
    </w:p>
    <w:p w:rsidR="00FD2ADB" w:rsidRPr="00FD2ADB" w:rsidRDefault="00FD2ADB" w:rsidP="00FD2ADB">
      <w:pPr>
        <w:widowControl w:val="0"/>
        <w:suppressAutoHyphens/>
        <w:autoSpaceDN w:val="0"/>
        <w:spacing w:after="0" w:line="25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формирование у учащихся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w:t>
      </w:r>
    </w:p>
    <w:p w:rsidR="00FD2ADB" w:rsidRPr="00FD2ADB" w:rsidRDefault="00FD2ADB" w:rsidP="00FD2ADB">
      <w:pPr>
        <w:widowControl w:val="0"/>
        <w:suppressAutoHyphens/>
        <w:autoSpaceDN w:val="0"/>
        <w:spacing w:after="0" w:line="25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w:t>
      </w:r>
    </w:p>
    <w:p w:rsidR="00FD2ADB" w:rsidRPr="00FD2ADB" w:rsidRDefault="00FD2ADB" w:rsidP="00FD2ADB">
      <w:pPr>
        <w:widowControl w:val="0"/>
        <w:suppressAutoHyphens/>
        <w:autoSpaceDN w:val="0"/>
        <w:spacing w:after="0" w:line="25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FD2ADB" w:rsidRPr="00FD2ADB" w:rsidRDefault="00FD2ADB" w:rsidP="00FD2ADB">
      <w:pPr>
        <w:widowControl w:val="0"/>
        <w:suppressAutoHyphens/>
        <w:autoSpaceDN w:val="0"/>
        <w:spacing w:after="0" w:line="254" w:lineRule="auto"/>
        <w:ind w:firstLine="450"/>
        <w:jc w:val="both"/>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71" w:lineRule="auto"/>
        <w:ind w:firstLine="450"/>
        <w:jc w:val="both"/>
        <w:textAlignment w:val="baseline"/>
        <w:rPr>
          <w:rFonts w:ascii="Times New Roman" w:eastAsia="SimSun" w:hAnsi="Times New Roman" w:cs="Times New Roman"/>
          <w:b/>
          <w:bCs/>
          <w:kern w:val="3"/>
          <w:sz w:val="28"/>
          <w:szCs w:val="28"/>
          <w:lang w:eastAsia="zh-CN" w:bidi="hi-IN"/>
        </w:rPr>
      </w:pPr>
      <w:r w:rsidRPr="00FD2ADB">
        <w:rPr>
          <w:rFonts w:ascii="Times New Roman" w:eastAsia="SimSun" w:hAnsi="Times New Roman" w:cs="Times New Roman"/>
          <w:b/>
          <w:bCs/>
          <w:kern w:val="3"/>
          <w:sz w:val="28"/>
          <w:szCs w:val="28"/>
          <w:lang w:eastAsia="zh-CN" w:bidi="hi-IN"/>
        </w:rPr>
        <w:t>Коррекционно-развивающие задачи</w:t>
      </w:r>
    </w:p>
    <w:p w:rsidR="00FD2ADB" w:rsidRPr="00FD2ADB" w:rsidRDefault="00FD2ADB" w:rsidP="00FD2ADB">
      <w:pPr>
        <w:widowControl w:val="0"/>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Times New Roman"/>
          <w:kern w:val="3"/>
          <w:sz w:val="28"/>
          <w:szCs w:val="28"/>
          <w:lang w:eastAsia="zh-CN" w:bidi="hi-IN"/>
        </w:rPr>
        <w:tab/>
        <w:t>При изучении слабовидящими детьми курса физики решаются следующие коррекционно-развивающие задачи:</w:t>
      </w:r>
    </w:p>
    <w:p w:rsidR="00FD2ADB" w:rsidRPr="00FD2ADB" w:rsidRDefault="00FD2ADB" w:rsidP="00FD2ADB">
      <w:pPr>
        <w:widowControl w:val="0"/>
        <w:numPr>
          <w:ilvl w:val="0"/>
          <w:numId w:val="8"/>
        </w:numPr>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FD2ADB">
        <w:rPr>
          <w:rFonts w:ascii="Times New Roman" w:eastAsia="SimSun" w:hAnsi="Times New Roman" w:cs="Times New Roman"/>
          <w:kern w:val="3"/>
          <w:sz w:val="28"/>
          <w:szCs w:val="28"/>
          <w:lang w:eastAsia="zh-CN" w:bidi="hi-IN"/>
        </w:rPr>
        <w:t>коррекция развития мышления: умение анализировать, определять и выявлять главное, сравнивать, строить аналогии, обобщать и систематизировать, доказывать и опровергать, объяснять понятия;</w:t>
      </w:r>
    </w:p>
    <w:p w:rsidR="00FD2ADB" w:rsidRPr="00FD2ADB" w:rsidRDefault="00FD2ADB" w:rsidP="00FD2ADB">
      <w:pPr>
        <w:widowControl w:val="0"/>
        <w:numPr>
          <w:ilvl w:val="0"/>
          <w:numId w:val="3"/>
        </w:numPr>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FD2ADB">
        <w:rPr>
          <w:rFonts w:ascii="Times New Roman" w:eastAsia="SimSun" w:hAnsi="Times New Roman" w:cs="Times New Roman"/>
          <w:kern w:val="3"/>
          <w:sz w:val="28"/>
          <w:szCs w:val="28"/>
          <w:lang w:eastAsia="zh-CN" w:bidi="hi-IN"/>
        </w:rPr>
        <w:t>коррекция развития логико-предметного языка: составление уравнений по описанию; решение предметных задач различными способами; чтение графических изображений;</w:t>
      </w:r>
    </w:p>
    <w:p w:rsidR="00FD2ADB" w:rsidRPr="00FD2ADB" w:rsidRDefault="00FD2ADB" w:rsidP="00FD2ADB">
      <w:pPr>
        <w:widowControl w:val="0"/>
        <w:numPr>
          <w:ilvl w:val="0"/>
          <w:numId w:val="3"/>
        </w:numPr>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FD2ADB">
        <w:rPr>
          <w:rFonts w:ascii="Times New Roman" w:eastAsia="SimSun" w:hAnsi="Times New Roman" w:cs="Times New Roman"/>
          <w:kern w:val="3"/>
          <w:sz w:val="28"/>
          <w:szCs w:val="28"/>
          <w:lang w:eastAsia="zh-CN" w:bidi="hi-IN"/>
        </w:rPr>
        <w:t xml:space="preserve">коррекция развития сенсорных способностей: ориентирование в пространстве и во времени, развитие глазомера, развитие двигательной сферы, </w:t>
      </w:r>
      <w:r w:rsidRPr="00FD2ADB">
        <w:rPr>
          <w:rFonts w:ascii="Times New Roman" w:eastAsia="SimSun" w:hAnsi="Times New Roman" w:cs="Times New Roman"/>
          <w:kern w:val="3"/>
          <w:sz w:val="28"/>
          <w:szCs w:val="28"/>
          <w:lang w:eastAsia="zh-CN" w:bidi="hi-IN"/>
        </w:rPr>
        <w:lastRenderedPageBreak/>
        <w:t>овладение моторикой мелких мышц, умение управлять двигательными действиями и развивать двигательную сноровку;</w:t>
      </w:r>
    </w:p>
    <w:p w:rsidR="00FD2ADB" w:rsidRPr="00FD2ADB" w:rsidRDefault="00FD2ADB" w:rsidP="00FD2ADB">
      <w:pPr>
        <w:widowControl w:val="0"/>
        <w:numPr>
          <w:ilvl w:val="0"/>
          <w:numId w:val="3"/>
        </w:numPr>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FD2ADB">
        <w:rPr>
          <w:rFonts w:ascii="Times New Roman" w:eastAsia="SimSun" w:hAnsi="Times New Roman" w:cs="Times New Roman"/>
          <w:kern w:val="3"/>
          <w:sz w:val="28"/>
          <w:szCs w:val="28"/>
          <w:lang w:eastAsia="zh-CN" w:bidi="hi-IN"/>
        </w:rPr>
        <w:t>развитие зрительно-моторной координации при работе на листе бумаги;</w:t>
      </w:r>
    </w:p>
    <w:p w:rsidR="00FD2ADB" w:rsidRPr="00FD2ADB" w:rsidRDefault="00FD2ADB" w:rsidP="00FD2ADB">
      <w:pPr>
        <w:widowControl w:val="0"/>
        <w:numPr>
          <w:ilvl w:val="0"/>
          <w:numId w:val="3"/>
        </w:numPr>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FD2ADB">
        <w:rPr>
          <w:rFonts w:ascii="Times New Roman" w:eastAsia="SimSun" w:hAnsi="Times New Roman" w:cs="Times New Roman"/>
          <w:kern w:val="3"/>
          <w:sz w:val="28"/>
          <w:szCs w:val="28"/>
          <w:lang w:eastAsia="zh-CN" w:bidi="hi-IN"/>
        </w:rPr>
        <w:t>формирование у детей способности удерживать в поле зрения зрительный стимул во время выполнения заданий на зрительно-моторную координацию;</w:t>
      </w:r>
    </w:p>
    <w:p w:rsidR="00FD2ADB" w:rsidRPr="00FD2ADB" w:rsidRDefault="00FD2ADB" w:rsidP="00FD2ADB">
      <w:pPr>
        <w:widowControl w:val="0"/>
        <w:numPr>
          <w:ilvl w:val="0"/>
          <w:numId w:val="3"/>
        </w:numPr>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FD2ADB">
        <w:rPr>
          <w:rFonts w:ascii="Times New Roman" w:eastAsia="SimSun" w:hAnsi="Times New Roman" w:cs="Times New Roman"/>
          <w:kern w:val="3"/>
          <w:sz w:val="28"/>
          <w:szCs w:val="28"/>
          <w:lang w:eastAsia="zh-CN" w:bidi="hi-IN"/>
        </w:rPr>
        <w:t>активизация зрительно-целостных образов и сенсорных эталонов;</w:t>
      </w:r>
    </w:p>
    <w:p w:rsidR="00FD2ADB" w:rsidRPr="00FD2ADB" w:rsidRDefault="00FD2ADB" w:rsidP="00FD2ADB">
      <w:pPr>
        <w:widowControl w:val="0"/>
        <w:suppressAutoHyphens/>
        <w:autoSpaceDN w:val="0"/>
        <w:spacing w:after="0" w:line="271" w:lineRule="auto"/>
        <w:ind w:firstLine="450"/>
        <w:jc w:val="both"/>
        <w:textAlignment w:val="baseline"/>
        <w:rPr>
          <w:rFonts w:ascii="Times New Roman" w:eastAsia="SimSun" w:hAnsi="Times New Roman" w:cs="Times New Roman"/>
          <w:kern w:val="3"/>
          <w:sz w:val="28"/>
          <w:szCs w:val="28"/>
          <w:lang w:eastAsia="zh-CN" w:bidi="hi-IN"/>
        </w:rPr>
      </w:pPr>
      <w:r w:rsidRPr="00FD2ADB">
        <w:rPr>
          <w:rFonts w:ascii="Times New Roman" w:eastAsia="SimSun" w:hAnsi="Times New Roman" w:cs="Times New Roman"/>
          <w:kern w:val="3"/>
          <w:sz w:val="28"/>
          <w:szCs w:val="28"/>
          <w:lang w:eastAsia="zh-CN" w:bidi="hi-IN"/>
        </w:rPr>
        <w:t>развитие глубинного зрения, расширение поля зрения.</w:t>
      </w:r>
    </w:p>
    <w:p w:rsidR="00FD2ADB" w:rsidRPr="00FD2ADB" w:rsidRDefault="00FD2ADB" w:rsidP="00FD2ADB">
      <w:pPr>
        <w:widowControl w:val="0"/>
        <w:suppressAutoHyphens/>
        <w:autoSpaceDN w:val="0"/>
        <w:spacing w:before="300" w:after="150" w:line="254"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Содержание курса физики в 9.2 классе</w:t>
      </w:r>
    </w:p>
    <w:p w:rsidR="00FD2ADB" w:rsidRPr="00FD2ADB" w:rsidRDefault="00FD2ADB" w:rsidP="00FD2ADB">
      <w:pPr>
        <w:widowControl w:val="0"/>
        <w:suppressAutoHyphens/>
        <w:autoSpaceDN w:val="0"/>
        <w:spacing w:before="300" w:after="150" w:line="254" w:lineRule="auto"/>
        <w:jc w:val="center"/>
        <w:textAlignment w:val="baseline"/>
        <w:rPr>
          <w:rFonts w:ascii="Times New Roman" w:eastAsia="SimSun" w:hAnsi="Times New Roman" w:cs="Mangal"/>
          <w:b/>
          <w:kern w:val="3"/>
          <w:sz w:val="28"/>
          <w:szCs w:val="28"/>
          <w:lang w:eastAsia="zh-CN" w:bidi="hi-IN"/>
        </w:rPr>
      </w:pPr>
    </w:p>
    <w:p w:rsidR="00FD2ADB" w:rsidRPr="00FD2ADB" w:rsidRDefault="00FD2ADB" w:rsidP="00FD2ADB">
      <w:pPr>
        <w:widowControl w:val="0"/>
        <w:suppressAutoHyphens/>
        <w:autoSpaceDN w:val="0"/>
        <w:spacing w:before="150" w:after="75" w:line="251"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Электромагнитное поле</w:t>
      </w:r>
    </w:p>
    <w:p w:rsidR="00FD2ADB" w:rsidRPr="00FD2ADB" w:rsidRDefault="00FD2ADB" w:rsidP="00FD2ADB">
      <w:pPr>
        <w:widowControl w:val="0"/>
        <w:suppressAutoHyphens/>
        <w:autoSpaceDN w:val="0"/>
        <w:spacing w:after="0" w:line="251"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Магнитное поле. 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Преобразования энергии в электрогенераторах. Трансформатор. Передача электрической энергии на расстояние.</w:t>
      </w:r>
    </w:p>
    <w:p w:rsidR="00FD2ADB" w:rsidRPr="00FD2ADB" w:rsidRDefault="00FD2ADB" w:rsidP="00FD2ADB">
      <w:pPr>
        <w:widowControl w:val="0"/>
        <w:suppressAutoHyphens/>
        <w:autoSpaceDN w:val="0"/>
        <w:spacing w:after="0" w:line="251"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Электромагнитное поле. Электромагнитные волны. Скорость электромагнитных волн. Влияние электромагнитных излучений на живые организмы. Конденсатор. Колебательный контур. Получение электромагнитных колебаний. Принципы радиосвязи и телевидения. Электромагнитная природа света. Преломление света. Показатель преломления. Дисперсия света. Типы оптических спектров. Поглощение и испускание света атомами. Происхождение линейчатых спектров.</w:t>
      </w:r>
    </w:p>
    <w:p w:rsidR="00FD2ADB" w:rsidRPr="00FD2ADB" w:rsidRDefault="00FD2ADB" w:rsidP="00FD2ADB">
      <w:pPr>
        <w:widowControl w:val="0"/>
        <w:suppressAutoHyphens/>
        <w:autoSpaceDN w:val="0"/>
        <w:spacing w:before="150" w:after="75" w:line="251"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Строение атома и атомного ядра</w:t>
      </w:r>
    </w:p>
    <w:p w:rsidR="00FD2ADB" w:rsidRPr="00FD2ADB" w:rsidRDefault="00FD2ADB" w:rsidP="00FD2ADB">
      <w:pPr>
        <w:widowControl w:val="0"/>
        <w:suppressAutoHyphens/>
        <w:autoSpaceDN w:val="0"/>
        <w:spacing w:after="0" w:line="251"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Радиоактивность как свидетельство сложного строения атомов. Альф</w:t>
      </w:r>
      <w:proofErr w:type="gramStart"/>
      <w:r w:rsidRPr="00FD2ADB">
        <w:rPr>
          <w:rFonts w:ascii="Times New Roman" w:eastAsia="SimSun" w:hAnsi="Times New Roman" w:cs="Mangal"/>
          <w:kern w:val="3"/>
          <w:sz w:val="28"/>
          <w:szCs w:val="28"/>
          <w:lang w:eastAsia="zh-CN" w:bidi="hi-IN"/>
        </w:rPr>
        <w:t>а-</w:t>
      </w:r>
      <w:proofErr w:type="gramEnd"/>
      <w:r w:rsidRPr="00FD2ADB">
        <w:rPr>
          <w:rFonts w:ascii="Times New Roman" w:eastAsia="SimSun" w:hAnsi="Times New Roman" w:cs="Mangal"/>
          <w:kern w:val="3"/>
          <w:sz w:val="28"/>
          <w:szCs w:val="28"/>
          <w:lang w:eastAsia="zh-CN" w:bidi="hi-IN"/>
        </w:rPr>
        <w:t>, бета-, гамма-излучения. Опыты Резерфорда. Ядерная модель атома. Радиоактивные превращения атомных ядер. Сохранение зарядового и массового чисел при ядерных реакциях. Методы наблюдения и регистрации частиц в ядерной физике.</w:t>
      </w:r>
    </w:p>
    <w:p w:rsidR="00FD2ADB" w:rsidRPr="00FD2ADB" w:rsidRDefault="00FD2ADB" w:rsidP="00FD2ADB">
      <w:pPr>
        <w:widowControl w:val="0"/>
        <w:suppressAutoHyphens/>
        <w:autoSpaceDN w:val="0"/>
        <w:spacing w:after="0" w:line="251"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Протонно-нейтронная модель ядра. Физический смысл зарядового и массового чисел. Изотопы. Правила смещения. Энергия связи частиц в ядре. Деление ядер урана. Цепная реакция. Ядерная энергетика. Экологические проблемы использования АЭС. Дозиметрия. Период полураспада. Закон радиоактивного распада. Влияние радиоактивных излучений на живые организмы. Термоядерная реакция. Источники энергии Солнца и звезд.</w:t>
      </w:r>
    </w:p>
    <w:p w:rsidR="00FD2ADB" w:rsidRPr="00FD2ADB" w:rsidRDefault="00FD2ADB" w:rsidP="00FD2ADB">
      <w:pPr>
        <w:widowControl w:val="0"/>
        <w:suppressAutoHyphens/>
        <w:autoSpaceDN w:val="0"/>
        <w:spacing w:after="75" w:line="254" w:lineRule="auto"/>
        <w:jc w:val="center"/>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before="300" w:after="75" w:line="254"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 xml:space="preserve">Личностные, </w:t>
      </w:r>
      <w:proofErr w:type="spellStart"/>
      <w:r w:rsidRPr="00FD2ADB">
        <w:rPr>
          <w:rFonts w:ascii="Times New Roman" w:eastAsia="SimSun" w:hAnsi="Times New Roman" w:cs="Mangal"/>
          <w:b/>
          <w:kern w:val="3"/>
          <w:sz w:val="28"/>
          <w:szCs w:val="28"/>
          <w:lang w:eastAsia="zh-CN" w:bidi="hi-IN"/>
        </w:rPr>
        <w:t>метапредметные</w:t>
      </w:r>
      <w:proofErr w:type="spellEnd"/>
      <w:r w:rsidRPr="00FD2ADB">
        <w:rPr>
          <w:rFonts w:ascii="Times New Roman" w:eastAsia="SimSun" w:hAnsi="Times New Roman" w:cs="Mangal"/>
          <w:b/>
          <w:kern w:val="3"/>
          <w:sz w:val="28"/>
          <w:szCs w:val="28"/>
          <w:lang w:eastAsia="zh-CN" w:bidi="hi-IN"/>
        </w:rPr>
        <w:t xml:space="preserve"> и предметные результаты освоения </w:t>
      </w:r>
      <w:r w:rsidRPr="00FD2ADB">
        <w:rPr>
          <w:rFonts w:ascii="Times New Roman" w:eastAsia="SimSun" w:hAnsi="Times New Roman" w:cs="Mangal"/>
          <w:b/>
          <w:kern w:val="3"/>
          <w:sz w:val="28"/>
          <w:szCs w:val="28"/>
          <w:lang w:eastAsia="zh-CN" w:bidi="hi-IN"/>
        </w:rPr>
        <w:br/>
      </w:r>
      <w:r w:rsidRPr="00FD2ADB">
        <w:rPr>
          <w:rFonts w:ascii="Times New Roman" w:eastAsia="SimSun" w:hAnsi="Times New Roman" w:cs="Mangal"/>
          <w:b/>
          <w:kern w:val="3"/>
          <w:sz w:val="28"/>
          <w:szCs w:val="28"/>
          <w:lang w:eastAsia="zh-CN" w:bidi="hi-IN"/>
        </w:rPr>
        <w:lastRenderedPageBreak/>
        <w:t>содержания курса</w:t>
      </w:r>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 примерной программе по физике для 7-9 классов основной школы, составленной на основе федерального государственного образовательного стандарта, определены требования к результатам освоения образовательной программы основного общего образования.</w:t>
      </w:r>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b/>
          <w:kern w:val="3"/>
          <w:sz w:val="28"/>
          <w:szCs w:val="28"/>
          <w:lang w:eastAsia="zh-CN" w:bidi="hi-IN"/>
        </w:rPr>
        <w:t>Личностными результатами</w:t>
      </w:r>
      <w:r w:rsidRPr="00FD2ADB">
        <w:rPr>
          <w:rFonts w:ascii="Times New Roman" w:eastAsia="SimSun" w:hAnsi="Times New Roman" w:cs="Mangal"/>
          <w:kern w:val="3"/>
          <w:sz w:val="28"/>
          <w:szCs w:val="28"/>
          <w:lang w:eastAsia="zh-CN" w:bidi="hi-IN"/>
        </w:rPr>
        <w:t xml:space="preserve"> обучения физике в основной школе являются:</w:t>
      </w:r>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 </w:t>
      </w:r>
      <w:proofErr w:type="spellStart"/>
      <w:r w:rsidRPr="00FD2ADB">
        <w:rPr>
          <w:rFonts w:ascii="Times New Roman" w:eastAsia="SimSun" w:hAnsi="Times New Roman" w:cs="Mangal"/>
          <w:kern w:val="3"/>
          <w:sz w:val="28"/>
          <w:szCs w:val="28"/>
          <w:lang w:eastAsia="zh-CN" w:bidi="hi-IN"/>
        </w:rPr>
        <w:t>сформированность</w:t>
      </w:r>
      <w:proofErr w:type="spellEnd"/>
      <w:r w:rsidRPr="00FD2ADB">
        <w:rPr>
          <w:rFonts w:ascii="Times New Roman" w:eastAsia="SimSun" w:hAnsi="Times New Roman" w:cs="Mangal"/>
          <w:kern w:val="3"/>
          <w:sz w:val="28"/>
          <w:szCs w:val="28"/>
          <w:lang w:eastAsia="zh-CN" w:bidi="hi-IN"/>
        </w:rPr>
        <w:t xml:space="preserve"> познавательных интересов, интеллектуальных и творческих способностей учащихся;</w:t>
      </w:r>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3) самостоятельность в приобретении новых знаний и практических умений;</w:t>
      </w:r>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4) готовность к выбору жизненного пути в соответствии с собственными интересами и возможностями;</w:t>
      </w:r>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5) мотивация образовательной деятельности школьников на основе личностно ориентированного подхода;</w:t>
      </w:r>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6) формирование ценностного отношения друг к другу, учителю, авторам открытий и изобретений, результатам обучения.</w:t>
      </w:r>
    </w:p>
    <w:p w:rsidR="00FD2ADB" w:rsidRPr="00FD2ADB" w:rsidRDefault="00FD2ADB" w:rsidP="00FD2ADB">
      <w:pPr>
        <w:widowControl w:val="0"/>
        <w:suppressAutoHyphens/>
        <w:autoSpaceDN w:val="0"/>
        <w:spacing w:before="75" w:after="0" w:line="264" w:lineRule="auto"/>
        <w:ind w:firstLine="450"/>
        <w:jc w:val="both"/>
        <w:textAlignment w:val="baseline"/>
        <w:rPr>
          <w:rFonts w:ascii="Times New Roman" w:eastAsia="SimSun" w:hAnsi="Times New Roman" w:cs="Mangal"/>
          <w:kern w:val="3"/>
          <w:sz w:val="28"/>
          <w:szCs w:val="28"/>
          <w:lang w:eastAsia="zh-CN" w:bidi="hi-IN"/>
        </w:rPr>
      </w:pPr>
      <w:proofErr w:type="spellStart"/>
      <w:r w:rsidRPr="00FD2ADB">
        <w:rPr>
          <w:rFonts w:ascii="Times New Roman" w:eastAsia="SimSun" w:hAnsi="Times New Roman" w:cs="Mangal"/>
          <w:b/>
          <w:kern w:val="3"/>
          <w:sz w:val="28"/>
          <w:szCs w:val="28"/>
          <w:lang w:eastAsia="zh-CN" w:bidi="hi-IN"/>
        </w:rPr>
        <w:t>Метапредметными</w:t>
      </w:r>
      <w:proofErr w:type="spellEnd"/>
      <w:r w:rsidRPr="00FD2ADB">
        <w:rPr>
          <w:rFonts w:ascii="Times New Roman" w:eastAsia="SimSun" w:hAnsi="Times New Roman" w:cs="Mangal"/>
          <w:b/>
          <w:kern w:val="3"/>
          <w:sz w:val="28"/>
          <w:szCs w:val="28"/>
          <w:lang w:eastAsia="zh-CN" w:bidi="hi-IN"/>
        </w:rPr>
        <w:t xml:space="preserve"> результатами</w:t>
      </w:r>
      <w:r w:rsidRPr="00FD2ADB">
        <w:rPr>
          <w:rFonts w:ascii="Times New Roman" w:eastAsia="SimSun" w:hAnsi="Times New Roman" w:cs="Mangal"/>
          <w:kern w:val="3"/>
          <w:sz w:val="28"/>
          <w:szCs w:val="28"/>
          <w:lang w:eastAsia="zh-CN" w:bidi="hi-IN"/>
        </w:rPr>
        <w:t xml:space="preserve"> обучения физике в основной школе являются:</w:t>
      </w:r>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умением предвидеть возможные результаты своих действий;</w:t>
      </w:r>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 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3) 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4)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5) развитие монологической и диалогической речи, умений выражать свои </w:t>
      </w:r>
      <w:r w:rsidRPr="00FD2ADB">
        <w:rPr>
          <w:rFonts w:ascii="Times New Roman" w:eastAsia="SimSun" w:hAnsi="Times New Roman" w:cs="Mangal"/>
          <w:kern w:val="3"/>
          <w:sz w:val="28"/>
          <w:szCs w:val="28"/>
          <w:lang w:eastAsia="zh-CN" w:bidi="hi-IN"/>
        </w:rPr>
        <w:lastRenderedPageBreak/>
        <w:t>мысли и способности выслушивать собеседника, понимать его точку зрения, признавать право другого человека на иное мнение;</w:t>
      </w:r>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6) освоение приемов действий в нестандартных ситуациях, овладение эвристическими методами решения проблем;</w:t>
      </w:r>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7) 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FD2ADB" w:rsidRPr="00FD2ADB" w:rsidRDefault="00FD2ADB" w:rsidP="00FD2ADB">
      <w:pPr>
        <w:widowControl w:val="0"/>
        <w:suppressAutoHyphens/>
        <w:autoSpaceDN w:val="0"/>
        <w:spacing w:before="75"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b/>
          <w:kern w:val="3"/>
          <w:sz w:val="28"/>
          <w:szCs w:val="28"/>
          <w:lang w:eastAsia="zh-CN" w:bidi="hi-IN"/>
        </w:rPr>
        <w:t>Общими предметными результатами</w:t>
      </w:r>
      <w:r w:rsidRPr="00FD2ADB">
        <w:rPr>
          <w:rFonts w:ascii="Times New Roman" w:eastAsia="SimSun" w:hAnsi="Times New Roman" w:cs="Mangal"/>
          <w:kern w:val="3"/>
          <w:sz w:val="28"/>
          <w:szCs w:val="28"/>
          <w:lang w:eastAsia="zh-CN" w:bidi="hi-IN"/>
        </w:rPr>
        <w:t xml:space="preserve"> обучения физике в основной школе являются:</w:t>
      </w:r>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 знания о природе важнейших физических явлений окружающего мира и понимание смысла физических законов, раскрывающих связь изученных явлений;</w:t>
      </w:r>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 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3) умения применять теоретические знания по физике на практике, решать физические задачи на применение полученных знаний;</w:t>
      </w:r>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4) умения и навыки применения полученных знаний для объяснения принципов действия важнейших технических 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5) формирование убеждения в закономерной связи и познаваемости явлений природы, объективности научного знания, высокой ценности науки в развитии материальной и духовной культуры людей;</w:t>
      </w:r>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6) 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законы;</w:t>
      </w:r>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7) 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FD2ADB" w:rsidRPr="00FD2ADB" w:rsidRDefault="00FD2ADB" w:rsidP="00FD2ADB">
      <w:pPr>
        <w:widowControl w:val="0"/>
        <w:suppressAutoHyphens/>
        <w:autoSpaceDN w:val="0"/>
        <w:spacing w:before="75"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b/>
          <w:kern w:val="3"/>
          <w:sz w:val="28"/>
          <w:szCs w:val="28"/>
          <w:lang w:eastAsia="zh-CN" w:bidi="hi-IN"/>
        </w:rPr>
        <w:t xml:space="preserve">Частными предметными результатами изучения </w:t>
      </w:r>
      <w:r w:rsidRPr="00FD2ADB">
        <w:rPr>
          <w:rFonts w:ascii="Times New Roman" w:eastAsia="SimSun" w:hAnsi="Times New Roman" w:cs="Mangal"/>
          <w:kern w:val="3"/>
          <w:sz w:val="28"/>
          <w:szCs w:val="28"/>
          <w:lang w:eastAsia="zh-CN" w:bidi="hi-IN"/>
        </w:rPr>
        <w:t>курса физики в 9.2 классе являются:</w:t>
      </w:r>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proofErr w:type="gramStart"/>
      <w:r w:rsidRPr="00FD2ADB">
        <w:rPr>
          <w:rFonts w:ascii="Times New Roman" w:eastAsia="SimSun" w:hAnsi="Times New Roman" w:cs="Mangal"/>
          <w:kern w:val="3"/>
          <w:sz w:val="28"/>
          <w:szCs w:val="28"/>
          <w:lang w:eastAsia="zh-CN" w:bidi="hi-IN"/>
        </w:rPr>
        <w:t xml:space="preserve">1) понимание и способность объяснять такие физические явления, как свободное падение тел, колебания нитяного и пружинного маятников, атмосферное давление, плавание тел, диффузия, большая сжимаемость газов, </w:t>
      </w:r>
      <w:r w:rsidRPr="00FD2ADB">
        <w:rPr>
          <w:rFonts w:ascii="Times New Roman" w:eastAsia="SimSun" w:hAnsi="Times New Roman" w:cs="Mangal"/>
          <w:kern w:val="3"/>
          <w:sz w:val="28"/>
          <w:szCs w:val="28"/>
          <w:lang w:eastAsia="zh-CN" w:bidi="hi-IN"/>
        </w:rPr>
        <w:lastRenderedPageBreak/>
        <w:t>малая сжимаемость жидкостей и твердых тел, процессы испарения и плавления вещества, охлаждение жидкости при испарении, изменение внутренней энергии тела в результате теплопередачи или работы внешних сил, электризация тел, нагревание проводников электрическим током, электромагнитная индукция, отражение</w:t>
      </w:r>
      <w:proofErr w:type="gramEnd"/>
      <w:r w:rsidRPr="00FD2ADB">
        <w:rPr>
          <w:rFonts w:ascii="Times New Roman" w:eastAsia="SimSun" w:hAnsi="Times New Roman" w:cs="Mangal"/>
          <w:kern w:val="3"/>
          <w:sz w:val="28"/>
          <w:szCs w:val="28"/>
          <w:lang w:eastAsia="zh-CN" w:bidi="hi-IN"/>
        </w:rPr>
        <w:t xml:space="preserve"> и преломление света, дисперсия света, возникновение линейчатого спектра излучения;</w:t>
      </w:r>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proofErr w:type="gramStart"/>
      <w:r w:rsidRPr="00FD2ADB">
        <w:rPr>
          <w:rFonts w:ascii="Times New Roman" w:eastAsia="SimSun" w:hAnsi="Times New Roman" w:cs="Mangal"/>
          <w:kern w:val="3"/>
          <w:sz w:val="28"/>
          <w:szCs w:val="28"/>
          <w:lang w:eastAsia="zh-CN" w:bidi="hi-IN"/>
        </w:rPr>
        <w:t>2) умение измерять расстояние, промежуток времени, скорость, ускорение, массу, силу, импульс, работу силы, мощность, кинетическую энергию, потенциальную энергию, температуру, количество теплоты, удельную теплоемкость вещества, удельную теплоту плавления вещества, влажность воздуха, силу электрического тока, электрическое напряжение, электрический заряд, электрическое сопротивление, фокусное расстояние собирающей линзы, оптическую силу линзы;</w:t>
      </w:r>
      <w:proofErr w:type="gramEnd"/>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proofErr w:type="gramStart"/>
      <w:r w:rsidRPr="00FD2ADB">
        <w:rPr>
          <w:rFonts w:ascii="Times New Roman" w:eastAsia="SimSun" w:hAnsi="Times New Roman" w:cs="Mangal"/>
          <w:kern w:val="3"/>
          <w:sz w:val="28"/>
          <w:szCs w:val="28"/>
          <w:lang w:eastAsia="zh-CN" w:bidi="hi-IN"/>
        </w:rPr>
        <w:t>3) овладение экспериментальными методами исследования в процессе самостоятельного изучения зависимости пройденного пути от времени, удлинения пружины от приложенной силы, силы тяжести от массы тела, силы трения скольжения от площади соприкосновения тел и силы нормального давления, силы Архимеда от объема вытесненной воды, периода колебаний маятника от его длины, объема газа от давления при постоянной температуре, силы тока на участке цепи от</w:t>
      </w:r>
      <w:proofErr w:type="gramEnd"/>
      <w:r w:rsidRPr="00FD2ADB">
        <w:rPr>
          <w:rFonts w:ascii="Times New Roman" w:eastAsia="SimSun" w:hAnsi="Times New Roman" w:cs="Mangal"/>
          <w:kern w:val="3"/>
          <w:sz w:val="28"/>
          <w:szCs w:val="28"/>
          <w:lang w:eastAsia="zh-CN" w:bidi="hi-IN"/>
        </w:rPr>
        <w:t xml:space="preserve"> электрического напряжения, электрического сопротивления проводника от его длины, площади поперечного сечения и материала, направления индукционного тока от условий его возбуждения, угла отражения от угла падения света;</w:t>
      </w:r>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4) понимание смысла основных физических законов и умение применять их на практике (законы динамики Ньютона, закон всемирного тяготения, законы Паскаля и Архимеда, закон сохранения импульса, закон сохранения энергии, закон сохранения электрического заряда, закон Ома для участка цепи, закон Джоуля – Ленца);</w:t>
      </w:r>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5) понимание принципов действия машин, приборов и технических устройств, с которыми каждый человек постоянно встречается в повседневной жизни, и способов обеспечения безопасности при их использовании;</w:t>
      </w:r>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6) овладение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законов физики;</w:t>
      </w:r>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7) способность использовать полученные знания, умения и навыки в повседневной жизни (быт, экология, охрана здоровья, охрана окружающей среды, техника безопасности и др.).</w:t>
      </w:r>
    </w:p>
    <w:p w:rsidR="00FD2ADB" w:rsidRPr="00FD2ADB" w:rsidRDefault="00FD2ADB" w:rsidP="00FD2ADB">
      <w:pPr>
        <w:widowControl w:val="0"/>
        <w:suppressAutoHyphens/>
        <w:autoSpaceDN w:val="0"/>
        <w:spacing w:before="300" w:after="75" w:line="251"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Учебно-методическое оснащение учебного процесса</w:t>
      </w:r>
    </w:p>
    <w:p w:rsidR="00FD2ADB" w:rsidRPr="00FD2ADB" w:rsidRDefault="00FD2ADB" w:rsidP="00FD2ADB">
      <w:pPr>
        <w:widowControl w:val="0"/>
        <w:suppressAutoHyphens/>
        <w:autoSpaceDN w:val="0"/>
        <w:spacing w:after="0" w:line="264" w:lineRule="auto"/>
        <w:ind w:firstLine="450"/>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Интернет-ресурсы:</w:t>
      </w:r>
    </w:p>
    <w:p w:rsidR="00FD2ADB" w:rsidRPr="00FD2ADB" w:rsidRDefault="00FD2ADB" w:rsidP="00FD2ADB">
      <w:pPr>
        <w:widowControl w:val="0"/>
        <w:suppressAutoHyphens/>
        <w:autoSpaceDN w:val="0"/>
        <w:spacing w:after="0" w:line="264" w:lineRule="auto"/>
        <w:ind w:firstLine="450"/>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 Библиотека – всё по предмету «Физика». – Режим доступа</w:t>
      </w:r>
      <w:proofErr w:type="gramStart"/>
      <w:r w:rsidRPr="00FD2ADB">
        <w:rPr>
          <w:rFonts w:ascii="Times New Roman" w:eastAsia="SimSun" w:hAnsi="Times New Roman" w:cs="Mangal"/>
          <w:kern w:val="3"/>
          <w:sz w:val="28"/>
          <w:szCs w:val="28"/>
          <w:lang w:eastAsia="zh-CN" w:bidi="hi-IN"/>
        </w:rPr>
        <w:t xml:space="preserve"> :</w:t>
      </w:r>
      <w:proofErr w:type="gramEnd"/>
      <w:r w:rsidRPr="00FD2ADB">
        <w:rPr>
          <w:rFonts w:ascii="Times New Roman" w:eastAsia="SimSun" w:hAnsi="Times New Roman" w:cs="Mangal"/>
          <w:kern w:val="3"/>
          <w:sz w:val="28"/>
          <w:szCs w:val="28"/>
          <w:lang w:eastAsia="zh-CN" w:bidi="hi-IN"/>
        </w:rPr>
        <w:t xml:space="preserve"> </w:t>
      </w:r>
      <w:r w:rsidRPr="00FD2ADB">
        <w:rPr>
          <w:rFonts w:ascii="Times New Roman" w:eastAsia="SimSun" w:hAnsi="Times New Roman" w:cs="Mangal"/>
          <w:kern w:val="3"/>
          <w:sz w:val="28"/>
          <w:szCs w:val="28"/>
          <w:lang w:eastAsia="zh-CN" w:bidi="hi-IN"/>
        </w:rPr>
        <w:lastRenderedPageBreak/>
        <w:t>http://www.proshkolu.ru</w:t>
      </w:r>
    </w:p>
    <w:p w:rsidR="00FD2ADB" w:rsidRPr="00FD2ADB" w:rsidRDefault="00FD2ADB" w:rsidP="00FD2ADB">
      <w:pPr>
        <w:widowControl w:val="0"/>
        <w:suppressAutoHyphens/>
        <w:autoSpaceDN w:val="0"/>
        <w:spacing w:after="0" w:line="264" w:lineRule="auto"/>
        <w:ind w:firstLine="450"/>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2. </w:t>
      </w:r>
      <w:proofErr w:type="spellStart"/>
      <w:r w:rsidRPr="00FD2ADB">
        <w:rPr>
          <w:rFonts w:ascii="Times New Roman" w:eastAsia="SimSun" w:hAnsi="Times New Roman" w:cs="Mangal"/>
          <w:kern w:val="3"/>
          <w:sz w:val="28"/>
          <w:szCs w:val="28"/>
          <w:lang w:eastAsia="zh-CN" w:bidi="hi-IN"/>
        </w:rPr>
        <w:t>Видеоопыты</w:t>
      </w:r>
      <w:proofErr w:type="spellEnd"/>
      <w:r w:rsidRPr="00FD2ADB">
        <w:rPr>
          <w:rFonts w:ascii="Times New Roman" w:eastAsia="SimSun" w:hAnsi="Times New Roman" w:cs="Mangal"/>
          <w:kern w:val="3"/>
          <w:sz w:val="28"/>
          <w:szCs w:val="28"/>
          <w:lang w:eastAsia="zh-CN" w:bidi="hi-IN"/>
        </w:rPr>
        <w:t xml:space="preserve"> на уроках. – Режим доступа</w:t>
      </w:r>
      <w:proofErr w:type="gramStart"/>
      <w:r w:rsidRPr="00FD2ADB">
        <w:rPr>
          <w:rFonts w:ascii="Times New Roman" w:eastAsia="SimSun" w:hAnsi="Times New Roman" w:cs="Mangal"/>
          <w:kern w:val="3"/>
          <w:sz w:val="28"/>
          <w:szCs w:val="28"/>
          <w:lang w:eastAsia="zh-CN" w:bidi="hi-IN"/>
        </w:rPr>
        <w:t xml:space="preserve"> :</w:t>
      </w:r>
      <w:proofErr w:type="gramEnd"/>
      <w:r w:rsidRPr="00FD2ADB">
        <w:rPr>
          <w:rFonts w:ascii="Times New Roman" w:eastAsia="SimSun" w:hAnsi="Times New Roman" w:cs="Mangal"/>
          <w:kern w:val="3"/>
          <w:sz w:val="28"/>
          <w:szCs w:val="28"/>
          <w:lang w:eastAsia="zh-CN" w:bidi="hi-IN"/>
        </w:rPr>
        <w:t xml:space="preserve"> http://fizika-class.narod.ru</w:t>
      </w:r>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3. Единая коллекция цифровых образовательных ресурсов. – Режим доступа</w:t>
      </w:r>
      <w:proofErr w:type="gramStart"/>
      <w:r w:rsidRPr="00FD2ADB">
        <w:rPr>
          <w:rFonts w:ascii="Times New Roman" w:eastAsia="SimSun" w:hAnsi="Times New Roman" w:cs="Mangal"/>
          <w:kern w:val="3"/>
          <w:sz w:val="28"/>
          <w:szCs w:val="28"/>
          <w:lang w:eastAsia="zh-CN" w:bidi="hi-IN"/>
        </w:rPr>
        <w:t xml:space="preserve"> :</w:t>
      </w:r>
      <w:proofErr w:type="gramEnd"/>
      <w:r w:rsidRPr="00FD2ADB">
        <w:rPr>
          <w:rFonts w:ascii="Times New Roman" w:eastAsia="SimSun" w:hAnsi="Times New Roman" w:cs="Mangal"/>
          <w:kern w:val="3"/>
          <w:sz w:val="28"/>
          <w:szCs w:val="28"/>
          <w:lang w:eastAsia="zh-CN" w:bidi="hi-IN"/>
        </w:rPr>
        <w:t xml:space="preserve"> http://school-collection.edu.ru</w:t>
      </w:r>
    </w:p>
    <w:p w:rsidR="00FD2ADB" w:rsidRPr="00FD2ADB" w:rsidRDefault="00FD2ADB" w:rsidP="00FD2ADB">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4. Интересные материалы к урокам физики по темам; тесты по темам; наглядные пособия к урокам. – Режим доступа</w:t>
      </w:r>
      <w:proofErr w:type="gramStart"/>
      <w:r w:rsidRPr="00FD2ADB">
        <w:rPr>
          <w:rFonts w:ascii="Times New Roman" w:eastAsia="SimSun" w:hAnsi="Times New Roman" w:cs="Mangal"/>
          <w:kern w:val="3"/>
          <w:sz w:val="28"/>
          <w:szCs w:val="28"/>
          <w:lang w:eastAsia="zh-CN" w:bidi="hi-IN"/>
        </w:rPr>
        <w:t xml:space="preserve"> :</w:t>
      </w:r>
      <w:proofErr w:type="gramEnd"/>
      <w:r w:rsidRPr="00FD2ADB">
        <w:rPr>
          <w:rFonts w:ascii="Times New Roman" w:eastAsia="SimSun" w:hAnsi="Times New Roman" w:cs="Mangal"/>
          <w:kern w:val="3"/>
          <w:sz w:val="28"/>
          <w:szCs w:val="28"/>
          <w:lang w:eastAsia="zh-CN" w:bidi="hi-IN"/>
        </w:rPr>
        <w:t xml:space="preserve"> http://class-fizika.narod.ru</w:t>
      </w:r>
    </w:p>
    <w:p w:rsidR="00FD2ADB" w:rsidRPr="00FD2ADB" w:rsidRDefault="00FD2ADB" w:rsidP="00FD2ADB">
      <w:pPr>
        <w:widowControl w:val="0"/>
        <w:suppressAutoHyphens/>
        <w:autoSpaceDN w:val="0"/>
        <w:spacing w:after="0" w:line="264" w:lineRule="auto"/>
        <w:ind w:firstLine="450"/>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5. Цифровые образовательные ресурсы. – Режим доступа</w:t>
      </w:r>
      <w:proofErr w:type="gramStart"/>
      <w:r w:rsidRPr="00FD2ADB">
        <w:rPr>
          <w:rFonts w:ascii="Times New Roman" w:eastAsia="SimSun" w:hAnsi="Times New Roman" w:cs="Mangal"/>
          <w:kern w:val="3"/>
          <w:sz w:val="28"/>
          <w:szCs w:val="28"/>
          <w:lang w:eastAsia="zh-CN" w:bidi="hi-IN"/>
        </w:rPr>
        <w:t xml:space="preserve"> :</w:t>
      </w:r>
      <w:proofErr w:type="gramEnd"/>
      <w:r w:rsidRPr="00FD2ADB">
        <w:rPr>
          <w:rFonts w:ascii="Times New Roman" w:eastAsia="SimSun" w:hAnsi="Times New Roman" w:cs="Mangal"/>
          <w:kern w:val="3"/>
          <w:sz w:val="28"/>
          <w:szCs w:val="28"/>
          <w:lang w:eastAsia="zh-CN" w:bidi="hi-IN"/>
        </w:rPr>
        <w:t xml:space="preserve"> http://www.openclass.ru</w:t>
      </w:r>
    </w:p>
    <w:p w:rsidR="00FD2ADB" w:rsidRPr="00FD2ADB" w:rsidRDefault="00FD2ADB" w:rsidP="00FD2ADB">
      <w:pPr>
        <w:widowControl w:val="0"/>
        <w:suppressAutoHyphens/>
        <w:autoSpaceDN w:val="0"/>
        <w:spacing w:after="0" w:line="264" w:lineRule="auto"/>
        <w:ind w:firstLine="450"/>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6. Электронные учебники по физике. – Режим доступа</w:t>
      </w:r>
      <w:proofErr w:type="gramStart"/>
      <w:r w:rsidRPr="00FD2ADB">
        <w:rPr>
          <w:rFonts w:ascii="Times New Roman" w:eastAsia="SimSun" w:hAnsi="Times New Roman" w:cs="Mangal"/>
          <w:kern w:val="3"/>
          <w:sz w:val="28"/>
          <w:szCs w:val="28"/>
          <w:lang w:eastAsia="zh-CN" w:bidi="hi-IN"/>
        </w:rPr>
        <w:t xml:space="preserve"> :</w:t>
      </w:r>
      <w:proofErr w:type="gramEnd"/>
      <w:r w:rsidRPr="00FD2ADB">
        <w:rPr>
          <w:rFonts w:ascii="Times New Roman" w:eastAsia="SimSun" w:hAnsi="Times New Roman" w:cs="Mangal"/>
          <w:kern w:val="3"/>
          <w:sz w:val="28"/>
          <w:szCs w:val="28"/>
          <w:lang w:eastAsia="zh-CN" w:bidi="hi-IN"/>
        </w:rPr>
        <w:t xml:space="preserve"> http://www.fizika.ru</w:t>
      </w:r>
    </w:p>
    <w:p w:rsidR="00FD2ADB" w:rsidRPr="00FD2ADB" w:rsidRDefault="00FD2ADB" w:rsidP="00FD2ADB">
      <w:pPr>
        <w:widowControl w:val="0"/>
        <w:suppressAutoHyphens/>
        <w:autoSpaceDN w:val="0"/>
        <w:spacing w:after="0" w:line="264" w:lineRule="auto"/>
        <w:ind w:firstLine="450"/>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before="75" w:after="0" w:line="264" w:lineRule="auto"/>
        <w:ind w:firstLine="450"/>
        <w:jc w:val="both"/>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Информационно-коммуникативные средства:</w:t>
      </w:r>
    </w:p>
    <w:p w:rsidR="00FD2ADB" w:rsidRPr="00FD2ADB" w:rsidRDefault="00FD2ADB" w:rsidP="00FD2ADB">
      <w:pPr>
        <w:widowControl w:val="0"/>
        <w:shd w:val="clear" w:color="auto" w:fill="FFFFFF"/>
        <w:suppressAutoHyphens/>
        <w:autoSpaceDN w:val="0"/>
        <w:spacing w:after="0" w:line="264" w:lineRule="auto"/>
        <w:ind w:firstLine="450"/>
        <w:jc w:val="both"/>
        <w:textAlignment w:val="baseline"/>
        <w:rPr>
          <w:rFonts w:ascii="Times New Roman" w:eastAsia="SimSun" w:hAnsi="Times New Roman" w:cs="Mangal"/>
          <w:color w:val="000000"/>
          <w:kern w:val="3"/>
          <w:sz w:val="28"/>
          <w:szCs w:val="28"/>
          <w:lang w:eastAsia="zh-CN" w:bidi="hi-IN"/>
        </w:rPr>
      </w:pPr>
      <w:r w:rsidRPr="00FD2ADB">
        <w:rPr>
          <w:rFonts w:ascii="Times New Roman" w:eastAsia="SimSun" w:hAnsi="Times New Roman" w:cs="Mangal"/>
          <w:color w:val="000000"/>
          <w:kern w:val="3"/>
          <w:sz w:val="28"/>
          <w:szCs w:val="28"/>
          <w:lang w:eastAsia="zh-CN" w:bidi="hi-IN"/>
        </w:rPr>
        <w:t>1. Открытая физика 1.1 (CD).</w:t>
      </w:r>
    </w:p>
    <w:p w:rsidR="00FD2ADB" w:rsidRPr="00FD2ADB" w:rsidRDefault="00FD2ADB" w:rsidP="00FD2ADB">
      <w:pPr>
        <w:widowControl w:val="0"/>
        <w:shd w:val="clear" w:color="auto" w:fill="FFFFFF"/>
        <w:suppressAutoHyphens/>
        <w:autoSpaceDN w:val="0"/>
        <w:spacing w:after="0" w:line="264" w:lineRule="auto"/>
        <w:ind w:firstLine="450"/>
        <w:jc w:val="both"/>
        <w:textAlignment w:val="baseline"/>
        <w:rPr>
          <w:rFonts w:ascii="Times New Roman" w:eastAsia="SimSun" w:hAnsi="Times New Roman" w:cs="Mangal"/>
          <w:color w:val="000000"/>
          <w:kern w:val="3"/>
          <w:sz w:val="28"/>
          <w:szCs w:val="28"/>
          <w:lang w:eastAsia="zh-CN" w:bidi="hi-IN"/>
        </w:rPr>
      </w:pPr>
      <w:r w:rsidRPr="00FD2ADB">
        <w:rPr>
          <w:rFonts w:ascii="Times New Roman" w:eastAsia="SimSun" w:hAnsi="Times New Roman" w:cs="Mangal"/>
          <w:color w:val="000000"/>
          <w:kern w:val="3"/>
          <w:sz w:val="28"/>
          <w:szCs w:val="28"/>
          <w:lang w:eastAsia="zh-CN" w:bidi="hi-IN"/>
        </w:rPr>
        <w:t>2. Живая физика. Учебно-методический комплект (CD).</w:t>
      </w:r>
    </w:p>
    <w:p w:rsidR="00FD2ADB" w:rsidRPr="00FD2ADB" w:rsidRDefault="00FD2ADB" w:rsidP="00FD2ADB">
      <w:pPr>
        <w:widowControl w:val="0"/>
        <w:shd w:val="clear" w:color="auto" w:fill="FFFFFF"/>
        <w:suppressAutoHyphens/>
        <w:autoSpaceDN w:val="0"/>
        <w:spacing w:after="0" w:line="264" w:lineRule="auto"/>
        <w:ind w:firstLine="450"/>
        <w:jc w:val="both"/>
        <w:textAlignment w:val="baseline"/>
        <w:rPr>
          <w:rFonts w:ascii="Times New Roman" w:eastAsia="SimSun" w:hAnsi="Times New Roman" w:cs="Mangal"/>
          <w:color w:val="000000"/>
          <w:kern w:val="3"/>
          <w:sz w:val="28"/>
          <w:szCs w:val="28"/>
          <w:lang w:eastAsia="zh-CN" w:bidi="hi-IN"/>
        </w:rPr>
      </w:pPr>
      <w:r w:rsidRPr="00FD2ADB">
        <w:rPr>
          <w:rFonts w:ascii="Times New Roman" w:eastAsia="SimSun" w:hAnsi="Times New Roman" w:cs="Mangal"/>
          <w:color w:val="000000"/>
          <w:kern w:val="3"/>
          <w:sz w:val="28"/>
          <w:szCs w:val="28"/>
          <w:lang w:eastAsia="zh-CN" w:bidi="hi-IN"/>
        </w:rPr>
        <w:t>3. От плуга до лазера 2.0 (CD).</w:t>
      </w:r>
    </w:p>
    <w:p w:rsidR="00FD2ADB" w:rsidRPr="00FD2ADB" w:rsidRDefault="00FD2ADB" w:rsidP="00FD2ADB">
      <w:pPr>
        <w:widowControl w:val="0"/>
        <w:shd w:val="clear" w:color="auto" w:fill="FFFFFF"/>
        <w:suppressAutoHyphens/>
        <w:autoSpaceDN w:val="0"/>
        <w:spacing w:after="0" w:line="264" w:lineRule="auto"/>
        <w:ind w:firstLine="450"/>
        <w:jc w:val="both"/>
        <w:textAlignment w:val="baseline"/>
        <w:rPr>
          <w:rFonts w:ascii="Times New Roman" w:eastAsia="SimSun" w:hAnsi="Times New Roman" w:cs="Mangal"/>
          <w:color w:val="000000"/>
          <w:kern w:val="3"/>
          <w:sz w:val="28"/>
          <w:szCs w:val="28"/>
          <w:lang w:eastAsia="zh-CN" w:bidi="hi-IN"/>
        </w:rPr>
      </w:pPr>
      <w:r w:rsidRPr="00FD2ADB">
        <w:rPr>
          <w:rFonts w:ascii="Times New Roman" w:eastAsia="SimSun" w:hAnsi="Times New Roman" w:cs="Mangal"/>
          <w:color w:val="000000"/>
          <w:kern w:val="3"/>
          <w:sz w:val="28"/>
          <w:szCs w:val="28"/>
          <w:lang w:eastAsia="zh-CN" w:bidi="hi-IN"/>
        </w:rPr>
        <w:t xml:space="preserve">4. Большая энциклопедия Кирилла и </w:t>
      </w:r>
      <w:proofErr w:type="spellStart"/>
      <w:r w:rsidRPr="00FD2ADB">
        <w:rPr>
          <w:rFonts w:ascii="Times New Roman" w:eastAsia="SimSun" w:hAnsi="Times New Roman" w:cs="Mangal"/>
          <w:color w:val="000000"/>
          <w:kern w:val="3"/>
          <w:sz w:val="28"/>
          <w:szCs w:val="28"/>
          <w:lang w:eastAsia="zh-CN" w:bidi="hi-IN"/>
        </w:rPr>
        <w:t>Мефодия</w:t>
      </w:r>
      <w:proofErr w:type="spellEnd"/>
      <w:r w:rsidRPr="00FD2ADB">
        <w:rPr>
          <w:rFonts w:ascii="Times New Roman" w:eastAsia="SimSun" w:hAnsi="Times New Roman" w:cs="Mangal"/>
          <w:color w:val="000000"/>
          <w:kern w:val="3"/>
          <w:sz w:val="28"/>
          <w:szCs w:val="28"/>
          <w:lang w:eastAsia="zh-CN" w:bidi="hi-IN"/>
        </w:rPr>
        <w:t xml:space="preserve"> (все предметы) (CD).</w:t>
      </w:r>
    </w:p>
    <w:p w:rsidR="00FD2ADB" w:rsidRPr="00FD2ADB" w:rsidRDefault="00FD2ADB" w:rsidP="00FD2ADB">
      <w:pPr>
        <w:widowControl w:val="0"/>
        <w:shd w:val="clear" w:color="auto" w:fill="FFFFFF"/>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color w:val="000000"/>
          <w:kern w:val="3"/>
          <w:sz w:val="28"/>
          <w:szCs w:val="28"/>
          <w:lang w:eastAsia="zh-CN" w:bidi="hi-IN"/>
        </w:rPr>
        <w:t>5. Виртуальные лабораторные работы  по физике (</w:t>
      </w:r>
      <w:r w:rsidRPr="00FD2ADB">
        <w:rPr>
          <w:rFonts w:ascii="Times New Roman" w:eastAsia="SimSun" w:hAnsi="Times New Roman" w:cs="Mangal"/>
          <w:kern w:val="3"/>
          <w:sz w:val="28"/>
          <w:szCs w:val="28"/>
          <w:lang w:eastAsia="zh-CN" w:bidi="hi-IN"/>
        </w:rPr>
        <w:t xml:space="preserve">7–9 </w:t>
      </w:r>
      <w:proofErr w:type="spellStart"/>
      <w:r w:rsidRPr="00FD2ADB">
        <w:rPr>
          <w:rFonts w:ascii="Times New Roman" w:eastAsia="SimSun" w:hAnsi="Times New Roman" w:cs="Mangal"/>
          <w:kern w:val="3"/>
          <w:sz w:val="28"/>
          <w:szCs w:val="28"/>
          <w:lang w:eastAsia="zh-CN" w:bidi="hi-IN"/>
        </w:rPr>
        <w:t>кл</w:t>
      </w:r>
      <w:proofErr w:type="spellEnd"/>
      <w:r w:rsidRPr="00FD2ADB">
        <w:rPr>
          <w:rFonts w:ascii="Times New Roman" w:eastAsia="SimSun" w:hAnsi="Times New Roman" w:cs="Mangal"/>
          <w:kern w:val="3"/>
          <w:sz w:val="28"/>
          <w:szCs w:val="28"/>
          <w:lang w:eastAsia="zh-CN" w:bidi="hi-IN"/>
        </w:rPr>
        <w:t>.</w:t>
      </w:r>
      <w:r w:rsidRPr="00FD2ADB">
        <w:rPr>
          <w:rFonts w:ascii="Times New Roman" w:eastAsia="SimSun" w:hAnsi="Times New Roman" w:cs="Mangal"/>
          <w:color w:val="000000"/>
          <w:kern w:val="3"/>
          <w:sz w:val="28"/>
          <w:szCs w:val="28"/>
          <w:lang w:eastAsia="zh-CN" w:bidi="hi-IN"/>
        </w:rPr>
        <w:t>) (CD).</w:t>
      </w:r>
    </w:p>
    <w:p w:rsidR="00FD2ADB" w:rsidRPr="00FD2ADB" w:rsidRDefault="00FD2ADB" w:rsidP="00FD2ADB">
      <w:pPr>
        <w:widowControl w:val="0"/>
        <w:shd w:val="clear" w:color="auto" w:fill="FFFFFF"/>
        <w:suppressAutoHyphens/>
        <w:autoSpaceDN w:val="0"/>
        <w:spacing w:after="0" w:line="251" w:lineRule="auto"/>
        <w:ind w:firstLine="450"/>
        <w:jc w:val="both"/>
        <w:textAlignment w:val="baseline"/>
        <w:rPr>
          <w:rFonts w:ascii="Times New Roman" w:eastAsia="SimSun" w:hAnsi="Times New Roman" w:cs="Mangal"/>
          <w:color w:val="000000"/>
          <w:kern w:val="3"/>
          <w:sz w:val="28"/>
          <w:szCs w:val="28"/>
          <w:lang w:eastAsia="zh-CN" w:bidi="hi-IN"/>
        </w:rPr>
      </w:pPr>
      <w:r w:rsidRPr="00FD2ADB">
        <w:rPr>
          <w:rFonts w:ascii="Times New Roman" w:eastAsia="SimSun" w:hAnsi="Times New Roman" w:cs="Mangal"/>
          <w:color w:val="000000"/>
          <w:kern w:val="3"/>
          <w:sz w:val="28"/>
          <w:szCs w:val="28"/>
          <w:lang w:eastAsia="zh-CN" w:bidi="hi-IN"/>
        </w:rPr>
        <w:t>6. 1С</w:t>
      </w:r>
      <w:proofErr w:type="gramStart"/>
      <w:r w:rsidRPr="00FD2ADB">
        <w:rPr>
          <w:rFonts w:ascii="Times New Roman" w:eastAsia="SimSun" w:hAnsi="Times New Roman" w:cs="Mangal"/>
          <w:color w:val="000000"/>
          <w:kern w:val="3"/>
          <w:sz w:val="28"/>
          <w:szCs w:val="28"/>
          <w:lang w:eastAsia="zh-CN" w:bidi="hi-IN"/>
        </w:rPr>
        <w:t>:Ш</w:t>
      </w:r>
      <w:proofErr w:type="gramEnd"/>
      <w:r w:rsidRPr="00FD2ADB">
        <w:rPr>
          <w:rFonts w:ascii="Times New Roman" w:eastAsia="SimSun" w:hAnsi="Times New Roman" w:cs="Mangal"/>
          <w:color w:val="000000"/>
          <w:kern w:val="3"/>
          <w:sz w:val="28"/>
          <w:szCs w:val="28"/>
          <w:lang w:eastAsia="zh-CN" w:bidi="hi-IN"/>
        </w:rPr>
        <w:t xml:space="preserve">кола. Физика. 7–11 </w:t>
      </w:r>
      <w:proofErr w:type="spellStart"/>
      <w:r w:rsidRPr="00FD2ADB">
        <w:rPr>
          <w:rFonts w:ascii="Times New Roman" w:eastAsia="SimSun" w:hAnsi="Times New Roman" w:cs="Mangal"/>
          <w:color w:val="000000"/>
          <w:kern w:val="3"/>
          <w:sz w:val="28"/>
          <w:szCs w:val="28"/>
          <w:lang w:eastAsia="zh-CN" w:bidi="hi-IN"/>
        </w:rPr>
        <w:t>кл</w:t>
      </w:r>
      <w:proofErr w:type="spellEnd"/>
      <w:r w:rsidRPr="00FD2ADB">
        <w:rPr>
          <w:rFonts w:ascii="Times New Roman" w:eastAsia="SimSun" w:hAnsi="Times New Roman" w:cs="Mangal"/>
          <w:color w:val="000000"/>
          <w:kern w:val="3"/>
          <w:sz w:val="28"/>
          <w:szCs w:val="28"/>
          <w:lang w:eastAsia="zh-CN" w:bidi="hi-IN"/>
        </w:rPr>
        <w:t>. Библиотека наглядных пособий (CD).</w:t>
      </w:r>
    </w:p>
    <w:p w:rsidR="00FD2ADB" w:rsidRPr="00FD2ADB" w:rsidRDefault="00FD2ADB" w:rsidP="00FD2ADB">
      <w:pPr>
        <w:widowControl w:val="0"/>
        <w:shd w:val="clear" w:color="auto" w:fill="FFFFFF"/>
        <w:suppressAutoHyphens/>
        <w:autoSpaceDN w:val="0"/>
        <w:spacing w:after="0" w:line="240" w:lineRule="auto"/>
        <w:ind w:firstLine="450"/>
        <w:jc w:val="both"/>
        <w:textAlignment w:val="baseline"/>
        <w:rPr>
          <w:rFonts w:ascii="Times New Roman" w:eastAsia="SimSun" w:hAnsi="Times New Roman" w:cs="Mangal"/>
          <w:color w:val="000000"/>
          <w:kern w:val="3"/>
          <w:sz w:val="28"/>
          <w:szCs w:val="28"/>
          <w:lang w:eastAsia="zh-CN" w:bidi="hi-IN"/>
        </w:rPr>
      </w:pPr>
      <w:r w:rsidRPr="00FD2ADB">
        <w:rPr>
          <w:rFonts w:ascii="Times New Roman" w:eastAsia="SimSun" w:hAnsi="Times New Roman" w:cs="Mangal"/>
          <w:color w:val="000000"/>
          <w:kern w:val="3"/>
          <w:sz w:val="28"/>
          <w:szCs w:val="28"/>
          <w:lang w:eastAsia="zh-CN" w:bidi="hi-IN"/>
        </w:rPr>
        <w:t>7. Электронное приложение к книге Н. А. Янушевской «Повторение и контроль знаний по физике на уроках и внеклассных мероприятиях. 7–9 классы» (CD).</w:t>
      </w:r>
    </w:p>
    <w:p w:rsidR="00FD2ADB" w:rsidRPr="00FD2ADB" w:rsidRDefault="00FD2ADB" w:rsidP="00FD2ADB">
      <w:pPr>
        <w:widowControl w:val="0"/>
        <w:shd w:val="clear" w:color="auto" w:fill="FFFFFF"/>
        <w:suppressAutoHyphens/>
        <w:autoSpaceDN w:val="0"/>
        <w:spacing w:after="0" w:line="240" w:lineRule="auto"/>
        <w:ind w:firstLine="450"/>
        <w:jc w:val="both"/>
        <w:textAlignment w:val="baseline"/>
        <w:rPr>
          <w:rFonts w:ascii="Times New Roman" w:eastAsia="SimSun" w:hAnsi="Times New Roman" w:cs="Mangal"/>
          <w:color w:val="000000"/>
          <w:kern w:val="3"/>
          <w:sz w:val="28"/>
          <w:szCs w:val="28"/>
          <w:lang w:eastAsia="zh-CN" w:bidi="hi-IN"/>
        </w:rPr>
      </w:pPr>
    </w:p>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bCs/>
          <w:kern w:val="3"/>
          <w:sz w:val="28"/>
          <w:szCs w:val="28"/>
          <w:lang w:eastAsia="zh-CN" w:bidi="hi-IN"/>
        </w:rPr>
      </w:pPr>
      <w:r w:rsidRPr="00FD2ADB">
        <w:rPr>
          <w:rFonts w:ascii="Times New Roman" w:eastAsia="SimSun" w:hAnsi="Times New Roman" w:cs="Mangal"/>
          <w:b/>
          <w:bCs/>
          <w:kern w:val="3"/>
          <w:sz w:val="28"/>
          <w:szCs w:val="28"/>
          <w:lang w:eastAsia="zh-CN" w:bidi="hi-IN"/>
        </w:rPr>
        <w:t>Учебно-тематический план. 9.2 класс</w:t>
      </w:r>
    </w:p>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p>
    <w:tbl>
      <w:tblPr>
        <w:tblW w:w="9458" w:type="dxa"/>
        <w:tblLayout w:type="fixed"/>
        <w:tblCellMar>
          <w:left w:w="10" w:type="dxa"/>
          <w:right w:w="10" w:type="dxa"/>
        </w:tblCellMar>
        <w:tblLook w:val="04A0" w:firstRow="1" w:lastRow="0" w:firstColumn="1" w:lastColumn="0" w:noHBand="0" w:noVBand="1"/>
      </w:tblPr>
      <w:tblGrid>
        <w:gridCol w:w="5429"/>
        <w:gridCol w:w="1500"/>
        <w:gridCol w:w="1320"/>
        <w:gridCol w:w="1209"/>
      </w:tblGrid>
      <w:tr w:rsidR="00FD2ADB" w:rsidRPr="00FD2ADB" w:rsidTr="002C20D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Раздел</w:t>
            </w:r>
          </w:p>
        </w:tc>
        <w:tc>
          <w:tcPr>
            <w:tcW w:w="1500"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Тема</w:t>
            </w:r>
          </w:p>
        </w:tc>
        <w:tc>
          <w:tcPr>
            <w:tcW w:w="1320"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Количество</w:t>
            </w:r>
          </w:p>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часов</w:t>
            </w:r>
          </w:p>
        </w:tc>
        <w:tc>
          <w:tcPr>
            <w:tcW w:w="1209"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В том числе, контр</w:t>
            </w:r>
            <w:proofErr w:type="gramStart"/>
            <w:r w:rsidRPr="00FD2ADB">
              <w:rPr>
                <w:rFonts w:ascii="Times New Roman" w:eastAsia="SimSun" w:hAnsi="Times New Roman" w:cs="Mangal"/>
                <w:b/>
                <w:kern w:val="3"/>
                <w:sz w:val="28"/>
                <w:szCs w:val="28"/>
                <w:lang w:eastAsia="zh-CN" w:bidi="hi-IN"/>
              </w:rPr>
              <w:t>.</w:t>
            </w:r>
            <w:proofErr w:type="gramEnd"/>
            <w:r w:rsidRPr="00FD2ADB">
              <w:rPr>
                <w:rFonts w:ascii="Times New Roman" w:eastAsia="SimSun" w:hAnsi="Times New Roman" w:cs="Mangal"/>
                <w:b/>
                <w:kern w:val="3"/>
                <w:sz w:val="28"/>
                <w:szCs w:val="28"/>
                <w:lang w:eastAsia="zh-CN" w:bidi="hi-IN"/>
              </w:rPr>
              <w:t xml:space="preserve"> </w:t>
            </w:r>
            <w:proofErr w:type="gramStart"/>
            <w:r w:rsidRPr="00FD2ADB">
              <w:rPr>
                <w:rFonts w:ascii="Times New Roman" w:eastAsia="SimSun" w:hAnsi="Times New Roman" w:cs="Mangal"/>
                <w:b/>
                <w:kern w:val="3"/>
                <w:sz w:val="28"/>
                <w:szCs w:val="28"/>
                <w:lang w:eastAsia="zh-CN" w:bidi="hi-IN"/>
              </w:rPr>
              <w:t>р</w:t>
            </w:r>
            <w:proofErr w:type="gramEnd"/>
            <w:r w:rsidRPr="00FD2ADB">
              <w:rPr>
                <w:rFonts w:ascii="Times New Roman" w:eastAsia="SimSun" w:hAnsi="Times New Roman" w:cs="Mangal"/>
                <w:b/>
                <w:kern w:val="3"/>
                <w:sz w:val="28"/>
                <w:szCs w:val="28"/>
                <w:lang w:eastAsia="zh-CN" w:bidi="hi-IN"/>
              </w:rPr>
              <w:t>аб.</w:t>
            </w:r>
          </w:p>
        </w:tc>
      </w:tr>
      <w:tr w:rsidR="00FD2ADB" w:rsidRPr="00FD2ADB" w:rsidTr="002C20D8">
        <w:tblPrEx>
          <w:tblCellMar>
            <w:top w:w="0" w:type="dxa"/>
            <w:bottom w:w="0" w:type="dxa"/>
          </w:tblCellMar>
        </w:tblPrEx>
        <w:tc>
          <w:tcPr>
            <w:tcW w:w="9458" w:type="dxa"/>
            <w:gridSpan w:val="4"/>
            <w:tcBorders>
              <w:top w:val="single" w:sz="6" w:space="0" w:color="000001"/>
              <w:left w:val="single" w:sz="6" w:space="0" w:color="000001"/>
              <w:bottom w:val="single" w:sz="6" w:space="0" w:color="000001"/>
              <w:right w:val="single" w:sz="6" w:space="0" w:color="000001"/>
            </w:tcBorders>
            <w:shd w:val="clear" w:color="auto" w:fill="EB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Фаза запуска (совместное проектирование и  планирование учебного года)</w:t>
            </w:r>
          </w:p>
        </w:tc>
      </w:tr>
      <w:tr w:rsidR="00FD2ADB" w:rsidRPr="00FD2ADB" w:rsidTr="002C20D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I</w:t>
            </w:r>
          </w:p>
        </w:tc>
        <w:tc>
          <w:tcPr>
            <w:tcW w:w="15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"Могучие силы сомкнуло в миры..."</w:t>
            </w:r>
          </w:p>
        </w:tc>
        <w:tc>
          <w:tcPr>
            <w:tcW w:w="1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3</w:t>
            </w:r>
          </w:p>
        </w:tc>
        <w:tc>
          <w:tcPr>
            <w:tcW w:w="120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5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32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20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9458" w:type="dxa"/>
            <w:gridSpan w:val="4"/>
            <w:tcBorders>
              <w:top w:val="single" w:sz="6" w:space="0" w:color="000001"/>
              <w:left w:val="single" w:sz="6" w:space="0" w:color="000001"/>
              <w:bottom w:val="single" w:sz="6" w:space="0" w:color="000001"/>
              <w:right w:val="single" w:sz="6" w:space="0" w:color="000001"/>
            </w:tcBorders>
            <w:shd w:val="clear" w:color="auto" w:fill="EB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Фаза постановки и решения системы учебных задач</w:t>
            </w:r>
          </w:p>
        </w:tc>
      </w:tr>
      <w:tr w:rsidR="00FD2ADB" w:rsidRPr="00FD2ADB" w:rsidTr="002C20D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I</w:t>
            </w:r>
            <w:r w:rsidRPr="00FD2ADB">
              <w:rPr>
                <w:rFonts w:ascii="Times New Roman" w:eastAsia="SimSun" w:hAnsi="Times New Roman" w:cs="Mangal"/>
                <w:b/>
                <w:kern w:val="3"/>
                <w:sz w:val="28"/>
                <w:szCs w:val="28"/>
                <w:lang w:val="en-US" w:eastAsia="zh-CN" w:bidi="hi-IN"/>
              </w:rPr>
              <w:t>I</w:t>
            </w:r>
          </w:p>
        </w:tc>
        <w:tc>
          <w:tcPr>
            <w:tcW w:w="15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Электромагнитное поле</w:t>
            </w:r>
          </w:p>
        </w:tc>
        <w:tc>
          <w:tcPr>
            <w:tcW w:w="1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val="en-US" w:eastAsia="zh-CN" w:bidi="hi-IN"/>
              </w:rPr>
            </w:pPr>
            <w:r w:rsidRPr="00FD2ADB">
              <w:rPr>
                <w:rFonts w:ascii="Times New Roman" w:eastAsia="SimSun" w:hAnsi="Times New Roman" w:cs="Mangal"/>
                <w:b/>
                <w:kern w:val="3"/>
                <w:sz w:val="28"/>
                <w:szCs w:val="28"/>
                <w:lang w:val="en-US" w:eastAsia="zh-CN" w:bidi="hi-IN"/>
              </w:rPr>
              <w:t>30</w:t>
            </w:r>
          </w:p>
        </w:tc>
        <w:tc>
          <w:tcPr>
            <w:tcW w:w="120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val="en-US" w:eastAsia="zh-CN" w:bidi="hi-IN"/>
              </w:rPr>
            </w:pPr>
            <w:r w:rsidRPr="00FD2ADB">
              <w:rPr>
                <w:rFonts w:ascii="Times New Roman" w:eastAsia="SimSun" w:hAnsi="Times New Roman" w:cs="Mangal"/>
                <w:b/>
                <w:kern w:val="3"/>
                <w:sz w:val="28"/>
                <w:szCs w:val="28"/>
                <w:lang w:val="en-US" w:eastAsia="zh-CN" w:bidi="hi-IN"/>
              </w:rPr>
              <w:t>2</w:t>
            </w:r>
          </w:p>
        </w:tc>
      </w:tr>
      <w:tr w:rsidR="00FD2ADB" w:rsidRPr="00FD2ADB" w:rsidTr="002C20D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val="en-US" w:eastAsia="zh-CN" w:bidi="hi-IN"/>
              </w:rPr>
            </w:pPr>
            <w:r w:rsidRPr="00FD2ADB">
              <w:rPr>
                <w:rFonts w:ascii="Times New Roman" w:eastAsia="SimSun" w:hAnsi="Times New Roman" w:cs="Mangal"/>
                <w:b/>
                <w:kern w:val="3"/>
                <w:sz w:val="28"/>
                <w:szCs w:val="28"/>
                <w:lang w:val="en-US" w:eastAsia="zh-CN" w:bidi="hi-IN"/>
              </w:rPr>
              <w:t>III</w:t>
            </w:r>
          </w:p>
        </w:tc>
        <w:tc>
          <w:tcPr>
            <w:tcW w:w="15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Строение атома и атомного ядра. Атомная энергия</w:t>
            </w:r>
          </w:p>
        </w:tc>
        <w:tc>
          <w:tcPr>
            <w:tcW w:w="1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val="en-US" w:eastAsia="zh-CN" w:bidi="hi-IN"/>
              </w:rPr>
            </w:pPr>
            <w:r w:rsidRPr="00FD2ADB">
              <w:rPr>
                <w:rFonts w:ascii="Times New Roman" w:eastAsia="SimSun" w:hAnsi="Times New Roman" w:cs="Mangal"/>
                <w:b/>
                <w:kern w:val="3"/>
                <w:sz w:val="28"/>
                <w:szCs w:val="28"/>
                <w:lang w:val="en-US" w:eastAsia="zh-CN" w:bidi="hi-IN"/>
              </w:rPr>
              <w:t>29</w:t>
            </w:r>
          </w:p>
        </w:tc>
        <w:tc>
          <w:tcPr>
            <w:tcW w:w="120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val="en-US" w:eastAsia="zh-CN" w:bidi="hi-IN"/>
              </w:rPr>
            </w:pPr>
            <w:r w:rsidRPr="00FD2ADB">
              <w:rPr>
                <w:rFonts w:ascii="Times New Roman" w:eastAsia="SimSun" w:hAnsi="Times New Roman" w:cs="Mangal"/>
                <w:b/>
                <w:kern w:val="3"/>
                <w:sz w:val="28"/>
                <w:szCs w:val="28"/>
                <w:lang w:val="en-US" w:eastAsia="zh-CN" w:bidi="hi-IN"/>
              </w:rPr>
              <w:t>2</w:t>
            </w:r>
          </w:p>
        </w:tc>
      </w:tr>
      <w:tr w:rsidR="00FD2ADB" w:rsidRPr="00FD2ADB" w:rsidTr="002C20D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5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32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20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9458" w:type="dxa"/>
            <w:gridSpan w:val="4"/>
            <w:tcBorders>
              <w:top w:val="single" w:sz="6" w:space="0" w:color="000001"/>
              <w:left w:val="single" w:sz="6" w:space="0" w:color="000001"/>
              <w:bottom w:val="single" w:sz="6" w:space="0" w:color="000001"/>
              <w:right w:val="single" w:sz="6" w:space="0" w:color="000001"/>
            </w:tcBorders>
            <w:shd w:val="clear" w:color="auto" w:fill="EB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Рефлексивная фаза</w:t>
            </w:r>
          </w:p>
        </w:tc>
      </w:tr>
      <w:tr w:rsidR="00FD2ADB" w:rsidRPr="00FD2ADB" w:rsidTr="002C20D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val="en-US" w:eastAsia="zh-CN" w:bidi="hi-IN"/>
              </w:rPr>
            </w:pPr>
            <w:r w:rsidRPr="00FD2ADB">
              <w:rPr>
                <w:rFonts w:ascii="Times New Roman" w:eastAsia="SimSun" w:hAnsi="Times New Roman" w:cs="Mangal"/>
                <w:b/>
                <w:kern w:val="3"/>
                <w:sz w:val="28"/>
                <w:szCs w:val="28"/>
                <w:lang w:val="en-US" w:eastAsia="zh-CN" w:bidi="hi-IN"/>
              </w:rPr>
              <w:t>IV</w:t>
            </w:r>
          </w:p>
        </w:tc>
        <w:tc>
          <w:tcPr>
            <w:tcW w:w="15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Обобщающее повторение</w:t>
            </w:r>
          </w:p>
        </w:tc>
        <w:tc>
          <w:tcPr>
            <w:tcW w:w="1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val="en-US" w:eastAsia="zh-CN" w:bidi="hi-IN"/>
              </w:rPr>
            </w:pPr>
            <w:r w:rsidRPr="00FD2ADB">
              <w:rPr>
                <w:rFonts w:ascii="Times New Roman" w:eastAsia="SimSun" w:hAnsi="Times New Roman" w:cs="Mangal"/>
                <w:b/>
                <w:kern w:val="3"/>
                <w:sz w:val="28"/>
                <w:szCs w:val="28"/>
                <w:lang w:val="en-US" w:eastAsia="zh-CN" w:bidi="hi-IN"/>
              </w:rPr>
              <w:t>6</w:t>
            </w:r>
          </w:p>
        </w:tc>
        <w:tc>
          <w:tcPr>
            <w:tcW w:w="120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1</w:t>
            </w:r>
          </w:p>
        </w:tc>
      </w:tr>
      <w:tr w:rsidR="00FD2ADB" w:rsidRPr="00FD2ADB" w:rsidTr="002C20D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5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32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20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i/>
                <w:kern w:val="3"/>
                <w:sz w:val="28"/>
                <w:szCs w:val="28"/>
                <w:lang w:eastAsia="zh-CN" w:bidi="hi-IN"/>
              </w:rPr>
            </w:pPr>
            <w:r w:rsidRPr="00FD2ADB">
              <w:rPr>
                <w:rFonts w:ascii="Times New Roman" w:eastAsia="SimSun" w:hAnsi="Times New Roman" w:cs="Mangal"/>
                <w:i/>
                <w:kern w:val="3"/>
                <w:sz w:val="28"/>
                <w:szCs w:val="28"/>
                <w:lang w:eastAsia="zh-CN" w:bidi="hi-IN"/>
              </w:rPr>
              <w:t>Резерв</w:t>
            </w:r>
          </w:p>
        </w:tc>
        <w:tc>
          <w:tcPr>
            <w:tcW w:w="15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32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20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5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32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20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shd w:val="clear" w:color="auto" w:fill="EB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Итого</w:t>
            </w:r>
          </w:p>
        </w:tc>
        <w:tc>
          <w:tcPr>
            <w:tcW w:w="1500" w:type="dxa"/>
            <w:tcBorders>
              <w:top w:val="single" w:sz="6" w:space="0" w:color="000001"/>
              <w:left w:val="single" w:sz="6" w:space="0" w:color="000001"/>
              <w:bottom w:val="single" w:sz="6" w:space="0" w:color="000001"/>
              <w:right w:val="single" w:sz="6" w:space="0" w:color="000001"/>
            </w:tcBorders>
            <w:shd w:val="clear" w:color="auto" w:fill="EB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68</w:t>
            </w:r>
          </w:p>
        </w:tc>
        <w:tc>
          <w:tcPr>
            <w:tcW w:w="120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5</w:t>
            </w:r>
          </w:p>
        </w:tc>
      </w:tr>
    </w:tbl>
    <w:p w:rsidR="00FD2ADB" w:rsidRPr="00FD2ADB" w:rsidRDefault="00FD2ADB" w:rsidP="00FD2ADB">
      <w:pPr>
        <w:widowControl w:val="0"/>
        <w:shd w:val="clear" w:color="auto" w:fill="FFFFFF"/>
        <w:suppressAutoHyphens/>
        <w:autoSpaceDN w:val="0"/>
        <w:spacing w:after="0" w:line="240" w:lineRule="auto"/>
        <w:ind w:firstLine="450"/>
        <w:jc w:val="both"/>
        <w:textAlignment w:val="baseline"/>
        <w:rPr>
          <w:rFonts w:ascii="Times New Roman" w:eastAsia="SimSun" w:hAnsi="Times New Roman" w:cs="Mangal"/>
          <w:color w:val="000000"/>
          <w:kern w:val="3"/>
          <w:sz w:val="28"/>
          <w:szCs w:val="28"/>
          <w:lang w:eastAsia="zh-CN" w:bidi="hi-IN"/>
        </w:rPr>
      </w:pPr>
    </w:p>
    <w:p w:rsidR="00FD2ADB" w:rsidRPr="00FD2ADB" w:rsidRDefault="00FD2ADB" w:rsidP="00FD2ADB">
      <w:pPr>
        <w:widowControl w:val="0"/>
        <w:shd w:val="clear" w:color="auto" w:fill="FFFFFF"/>
        <w:suppressAutoHyphens/>
        <w:autoSpaceDN w:val="0"/>
        <w:spacing w:after="0" w:line="240" w:lineRule="auto"/>
        <w:jc w:val="both"/>
        <w:textAlignment w:val="baseline"/>
        <w:rPr>
          <w:rFonts w:ascii="Times New Roman" w:eastAsia="SimSun" w:hAnsi="Times New Roman" w:cs="Mangal"/>
          <w:color w:val="000000"/>
          <w:kern w:val="3"/>
          <w:sz w:val="28"/>
          <w:szCs w:val="28"/>
          <w:lang w:eastAsia="zh-CN" w:bidi="hi-IN"/>
        </w:rPr>
      </w:pPr>
    </w:p>
    <w:p w:rsidR="00FD2ADB" w:rsidRPr="00FD2ADB" w:rsidRDefault="00FD2ADB" w:rsidP="00FD2ADB">
      <w:pPr>
        <w:widowControl w:val="0"/>
        <w:shd w:val="clear" w:color="auto" w:fill="FFFFFF"/>
        <w:suppressAutoHyphens/>
        <w:autoSpaceDN w:val="0"/>
        <w:spacing w:after="0" w:line="240" w:lineRule="auto"/>
        <w:ind w:firstLine="450"/>
        <w:jc w:val="both"/>
        <w:textAlignment w:val="baseline"/>
        <w:rPr>
          <w:rFonts w:ascii="Times New Roman" w:eastAsia="SimSun" w:hAnsi="Times New Roman" w:cs="Mangal"/>
          <w:color w:val="000000"/>
          <w:kern w:val="3"/>
          <w:sz w:val="28"/>
          <w:szCs w:val="28"/>
          <w:lang w:eastAsia="zh-CN" w:bidi="hi-IN"/>
        </w:rPr>
      </w:pP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sectPr w:rsidR="00FD2ADB" w:rsidRPr="00FD2ADB">
          <w:pgSz w:w="11906" w:h="16838"/>
          <w:pgMar w:top="1134" w:right="1134" w:bottom="1134" w:left="1134" w:header="720" w:footer="720" w:gutter="0"/>
          <w:cols w:space="720"/>
        </w:sectPr>
      </w:pP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b/>
          <w:bCs/>
          <w:kern w:val="3"/>
          <w:sz w:val="28"/>
          <w:szCs w:val="28"/>
          <w:lang w:eastAsia="zh-CN" w:bidi="hi-IN"/>
        </w:rPr>
        <w:lastRenderedPageBreak/>
        <w:t xml:space="preserve">                                                                            Календарно-тематический план. 9.2 класс</w:t>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bl>
      <w:tblPr>
        <w:tblW w:w="14550" w:type="dxa"/>
        <w:tblInd w:w="-2" w:type="dxa"/>
        <w:tblLayout w:type="fixed"/>
        <w:tblCellMar>
          <w:left w:w="10" w:type="dxa"/>
          <w:right w:w="10" w:type="dxa"/>
        </w:tblCellMar>
        <w:tblLook w:val="04A0" w:firstRow="1" w:lastRow="0" w:firstColumn="1" w:lastColumn="0" w:noHBand="0" w:noVBand="1"/>
      </w:tblPr>
      <w:tblGrid>
        <w:gridCol w:w="613"/>
        <w:gridCol w:w="557"/>
        <w:gridCol w:w="2790"/>
        <w:gridCol w:w="2248"/>
        <w:gridCol w:w="1965"/>
        <w:gridCol w:w="1666"/>
        <w:gridCol w:w="1514"/>
        <w:gridCol w:w="1516"/>
        <w:gridCol w:w="1006"/>
        <w:gridCol w:w="675"/>
      </w:tblGrid>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w:t>
            </w:r>
          </w:p>
        </w:tc>
        <w:tc>
          <w:tcPr>
            <w:tcW w:w="557"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proofErr w:type="gramStart"/>
            <w:r w:rsidRPr="00FD2ADB">
              <w:rPr>
                <w:rFonts w:ascii="Times New Roman" w:eastAsia="SimSun" w:hAnsi="Times New Roman" w:cs="Mangal"/>
                <w:b/>
                <w:kern w:val="3"/>
                <w:sz w:val="28"/>
                <w:szCs w:val="28"/>
                <w:lang w:eastAsia="zh-CN" w:bidi="hi-IN"/>
              </w:rPr>
              <w:t>п</w:t>
            </w:r>
            <w:proofErr w:type="gramEnd"/>
            <w:r w:rsidRPr="00FD2ADB">
              <w:rPr>
                <w:rFonts w:ascii="Times New Roman" w:eastAsia="SimSun" w:hAnsi="Times New Roman" w:cs="Mangal"/>
                <w:b/>
                <w:kern w:val="3"/>
                <w:sz w:val="28"/>
                <w:szCs w:val="28"/>
                <w:lang w:eastAsia="zh-CN" w:bidi="hi-IN"/>
              </w:rPr>
              <w:t>/п</w:t>
            </w:r>
          </w:p>
        </w:tc>
        <w:tc>
          <w:tcPr>
            <w:tcW w:w="2790"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Тема урока</w:t>
            </w:r>
          </w:p>
        </w:tc>
        <w:tc>
          <w:tcPr>
            <w:tcW w:w="2248"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Основное содержание темы, термины и понятия</w:t>
            </w:r>
          </w:p>
        </w:tc>
        <w:tc>
          <w:tcPr>
            <w:tcW w:w="1965"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 xml:space="preserve">Этап </w:t>
            </w:r>
            <w:proofErr w:type="gramStart"/>
            <w:r w:rsidRPr="00FD2ADB">
              <w:rPr>
                <w:rFonts w:ascii="Times New Roman" w:eastAsia="SimSun" w:hAnsi="Times New Roman" w:cs="Mangal"/>
                <w:b/>
                <w:kern w:val="3"/>
                <w:sz w:val="28"/>
                <w:szCs w:val="28"/>
                <w:lang w:eastAsia="zh-CN" w:bidi="hi-IN"/>
              </w:rPr>
              <w:t>учебной</w:t>
            </w:r>
            <w:proofErr w:type="gramEnd"/>
          </w:p>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деятельности</w:t>
            </w:r>
          </w:p>
        </w:tc>
        <w:tc>
          <w:tcPr>
            <w:tcW w:w="1666"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Предметные действия</w:t>
            </w:r>
          </w:p>
        </w:tc>
        <w:tc>
          <w:tcPr>
            <w:tcW w:w="1514"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Познавательные УУД</w:t>
            </w:r>
          </w:p>
        </w:tc>
        <w:tc>
          <w:tcPr>
            <w:tcW w:w="1516"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Регулятивные УУД</w:t>
            </w:r>
          </w:p>
        </w:tc>
        <w:tc>
          <w:tcPr>
            <w:tcW w:w="1006"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Коммуникативные УУД</w:t>
            </w:r>
          </w:p>
        </w:tc>
        <w:tc>
          <w:tcPr>
            <w:tcW w:w="675"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Календарные сроки</w:t>
            </w:r>
          </w:p>
        </w:tc>
      </w:tr>
      <w:tr w:rsidR="00FD2ADB" w:rsidRPr="00FD2ADB" w:rsidTr="002C20D8">
        <w:tblPrEx>
          <w:tblCellMar>
            <w:top w:w="0" w:type="dxa"/>
            <w:bottom w:w="0" w:type="dxa"/>
          </w:tblCellMar>
        </w:tblPrEx>
        <w:tc>
          <w:tcPr>
            <w:tcW w:w="14550" w:type="dxa"/>
            <w:gridSpan w:val="10"/>
            <w:tcBorders>
              <w:top w:val="single" w:sz="6" w:space="0" w:color="000001"/>
              <w:left w:val="single" w:sz="6" w:space="0" w:color="000001"/>
              <w:bottom w:val="single" w:sz="6" w:space="0" w:color="000001"/>
              <w:right w:val="single" w:sz="6" w:space="0" w:color="000001"/>
            </w:tcBorders>
            <w:shd w:val="clear" w:color="auto" w:fill="EB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Фаза запуска (совместное проектирование и  планирование учебного года)</w:t>
            </w:r>
          </w:p>
        </w:tc>
      </w:tr>
      <w:tr w:rsidR="00FD2ADB" w:rsidRPr="00FD2ADB" w:rsidTr="002C20D8">
        <w:tblPrEx>
          <w:tblCellMar>
            <w:top w:w="0" w:type="dxa"/>
            <w:bottom w:w="0" w:type="dxa"/>
          </w:tblCellMar>
        </w:tblPrEx>
        <w:tc>
          <w:tcPr>
            <w:tcW w:w="14550" w:type="dxa"/>
            <w:gridSpan w:val="10"/>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"Могучие силы сомкнуло в миры..."</w:t>
            </w:r>
          </w:p>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3 ч</w:t>
            </w: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Механическое движение. Силы в природе</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Повторение понятий и положений курса 7–8 классов: механическое движение, траектория, путь, скорость, силы электромагнитной и гравитационной природы</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Проведение стартовой работы. Коррекция знаний и способов действий</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Приводят примеры прямолинейного и криволинейного движения, объясняют причины изменения скорости тел, вычисляют путь, скорость и время прямолинейного </w:t>
            </w:r>
            <w:r w:rsidRPr="00FD2ADB">
              <w:rPr>
                <w:rFonts w:ascii="Times New Roman" w:eastAsia="SimSun" w:hAnsi="Times New Roman" w:cs="Mangal"/>
                <w:kern w:val="3"/>
                <w:sz w:val="28"/>
                <w:szCs w:val="28"/>
                <w:lang w:eastAsia="zh-CN" w:bidi="hi-IN"/>
              </w:rPr>
              <w:lastRenderedPageBreak/>
              <w:t>равномерного движения</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Умеют заменять термины определениями.  Выражают смысл ситуации различными средствами (рисунки, символы, схемы, знаки)</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Выделяют и осознают то, что уже усвоено и что еще подлежит усвоению, осознают качество и уровень усвоения</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Осознают свои действия. Умеют задавать вопросы и слушать собеседника. Владеют вербальными и неверба</w:t>
            </w:r>
            <w:r w:rsidRPr="00FD2ADB">
              <w:rPr>
                <w:rFonts w:ascii="Times New Roman" w:eastAsia="SimSun" w:hAnsi="Times New Roman" w:cs="Mangal"/>
                <w:kern w:val="3"/>
                <w:sz w:val="28"/>
                <w:szCs w:val="28"/>
                <w:lang w:eastAsia="zh-CN" w:bidi="hi-IN"/>
              </w:rPr>
              <w:lastRenderedPageBreak/>
              <w:t>льными средствами общения</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2</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Электрические и магнитные явления</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Повторение понятий и положений курса 8 класса: электрический заряд, два вида электрических зарядов, электрический ток, постоянные магниты, электромагниты</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Проведение стартовой работы. Коррекция знаний и способов действий</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Объясняют электрические и магнитные явления. Описывают действия электрического тока, применяют закон Ома, вычисляют работу и мощность электрического тока</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Составляют целое из  частей, самостоятельно достраивая, восполняя недостающие компоненты</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Выделяют и осознают то, что уже усвоено и что еще подлежит усвоению, осознают качество и уровень усвоения</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Умеют обосновывать и доказывать свою точку зрения. Имеют навыки конструктивного общения, взаимопонимания</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3</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3</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"Могучие силы сомкнуло в миры..."</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Задачи "на разрыв":  различия в траектории движения под действием одних </w:t>
            </w:r>
            <w:r w:rsidRPr="00FD2ADB">
              <w:rPr>
                <w:rFonts w:ascii="Times New Roman" w:eastAsia="SimSun" w:hAnsi="Times New Roman" w:cs="Mangal"/>
                <w:kern w:val="3"/>
                <w:sz w:val="28"/>
                <w:szCs w:val="28"/>
                <w:lang w:eastAsia="zh-CN" w:bidi="hi-IN"/>
              </w:rPr>
              <w:lastRenderedPageBreak/>
              <w:t>и тех же сил, взаимосвязь электрических и магнитных явлений</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Определение границы знания и незнания, фиксация задач года в форме "карты знаний"</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Приводят примеры явлений, причины которых им неизвестны. </w:t>
            </w:r>
            <w:r w:rsidRPr="00FD2ADB">
              <w:rPr>
                <w:rFonts w:ascii="Times New Roman" w:eastAsia="SimSun" w:hAnsi="Times New Roman" w:cs="Mangal"/>
                <w:kern w:val="3"/>
                <w:sz w:val="28"/>
                <w:szCs w:val="28"/>
                <w:lang w:eastAsia="zh-CN" w:bidi="hi-IN"/>
              </w:rPr>
              <w:lastRenderedPageBreak/>
              <w:t>Выбирают направление и тему исследований на предстоящий год</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Структурируют знания. Выделяют объекты и процессы с точки </w:t>
            </w:r>
            <w:r w:rsidRPr="00FD2ADB">
              <w:rPr>
                <w:rFonts w:ascii="Times New Roman" w:eastAsia="SimSun" w:hAnsi="Times New Roman" w:cs="Mangal"/>
                <w:kern w:val="3"/>
                <w:sz w:val="28"/>
                <w:szCs w:val="28"/>
                <w:lang w:eastAsia="zh-CN" w:bidi="hi-IN"/>
              </w:rPr>
              <w:lastRenderedPageBreak/>
              <w:t>зрения целого и частей</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Самостоятельно формулируют познавательную цель, </w:t>
            </w:r>
            <w:r w:rsidRPr="00FD2ADB">
              <w:rPr>
                <w:rFonts w:ascii="Times New Roman" w:eastAsia="SimSun" w:hAnsi="Times New Roman" w:cs="Mangal"/>
                <w:kern w:val="3"/>
                <w:sz w:val="28"/>
                <w:szCs w:val="28"/>
                <w:lang w:eastAsia="zh-CN" w:bidi="hi-IN"/>
              </w:rPr>
              <w:lastRenderedPageBreak/>
              <w:t>предвосхищают результат и уровень усвоения</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Планируют учебное сотрудничество с </w:t>
            </w:r>
            <w:r w:rsidRPr="00FD2ADB">
              <w:rPr>
                <w:rFonts w:ascii="Times New Roman" w:eastAsia="SimSun" w:hAnsi="Times New Roman" w:cs="Mangal"/>
                <w:kern w:val="3"/>
                <w:sz w:val="28"/>
                <w:szCs w:val="28"/>
                <w:lang w:eastAsia="zh-CN" w:bidi="hi-IN"/>
              </w:rPr>
              <w:lastRenderedPageBreak/>
              <w:t>учителем и сверстниками, определяют  функции участников и способы взаимодействия</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14550" w:type="dxa"/>
            <w:gridSpan w:val="10"/>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ind w:left="105" w:right="135" w:hanging="15"/>
              <w:jc w:val="both"/>
              <w:textAlignment w:val="baseline"/>
              <w:rPr>
                <w:rFonts w:ascii="Times New Roman" w:eastAsia="SimSun" w:hAnsi="Times New Roman" w:cs="Mangal"/>
                <w:kern w:val="3"/>
                <w:sz w:val="28"/>
                <w:szCs w:val="28"/>
                <w:lang w:eastAsia="zh-CN" w:bidi="hi-IN"/>
              </w:rPr>
            </w:pPr>
            <w:proofErr w:type="gramStart"/>
            <w:r w:rsidRPr="00FD2ADB">
              <w:rPr>
                <w:rFonts w:ascii="Times New Roman" w:eastAsia="SimSun" w:hAnsi="Times New Roman" w:cs="Mangal"/>
                <w:i/>
                <w:kern w:val="3"/>
                <w:sz w:val="28"/>
                <w:szCs w:val="28"/>
                <w:lang w:eastAsia="zh-CN" w:bidi="hi-IN"/>
              </w:rPr>
              <w:lastRenderedPageBreak/>
              <w:t xml:space="preserve">Личностные результаты освоения темы: </w:t>
            </w:r>
            <w:r w:rsidRPr="00FD2ADB">
              <w:rPr>
                <w:rFonts w:ascii="Times New Roman" w:eastAsia="SimSun" w:hAnsi="Times New Roman" w:cs="Mangal"/>
                <w:kern w:val="3"/>
                <w:sz w:val="28"/>
                <w:szCs w:val="28"/>
                <w:lang w:eastAsia="zh-CN" w:bidi="hi-IN"/>
              </w:rPr>
              <w:t xml:space="preserve">готовность и способность к выполнению прав и обязанностей ученика; умение вести диалог на основе равноправных отношений и взаимного уважения; готовность и способность к выполнению моральных норм в отношении взрослых и сверстников в школе, дома, во </w:t>
            </w:r>
            <w:proofErr w:type="spellStart"/>
            <w:r w:rsidRPr="00FD2ADB">
              <w:rPr>
                <w:rFonts w:ascii="Times New Roman" w:eastAsia="SimSun" w:hAnsi="Times New Roman" w:cs="Mangal"/>
                <w:kern w:val="3"/>
                <w:sz w:val="28"/>
                <w:szCs w:val="28"/>
                <w:lang w:eastAsia="zh-CN" w:bidi="hi-IN"/>
              </w:rPr>
              <w:t>внеучебных</w:t>
            </w:r>
            <w:proofErr w:type="spellEnd"/>
            <w:r w:rsidRPr="00FD2ADB">
              <w:rPr>
                <w:rFonts w:ascii="Times New Roman" w:eastAsia="SimSun" w:hAnsi="Times New Roman" w:cs="Mangal"/>
                <w:kern w:val="3"/>
                <w:sz w:val="28"/>
                <w:szCs w:val="28"/>
                <w:lang w:eastAsia="zh-CN" w:bidi="hi-IN"/>
              </w:rPr>
              <w:t xml:space="preserve"> видах деятельности; устойчивый познавательный интерес и становление </w:t>
            </w:r>
            <w:proofErr w:type="spellStart"/>
            <w:r w:rsidRPr="00FD2ADB">
              <w:rPr>
                <w:rFonts w:ascii="Times New Roman" w:eastAsia="SimSun" w:hAnsi="Times New Roman" w:cs="Mangal"/>
                <w:kern w:val="3"/>
                <w:sz w:val="28"/>
                <w:szCs w:val="28"/>
                <w:lang w:eastAsia="zh-CN" w:bidi="hi-IN"/>
              </w:rPr>
              <w:t>смыслообразующей</w:t>
            </w:r>
            <w:proofErr w:type="spellEnd"/>
            <w:r w:rsidRPr="00FD2ADB">
              <w:rPr>
                <w:rFonts w:ascii="Times New Roman" w:eastAsia="SimSun" w:hAnsi="Times New Roman" w:cs="Mangal"/>
                <w:kern w:val="3"/>
                <w:sz w:val="28"/>
                <w:szCs w:val="28"/>
                <w:lang w:eastAsia="zh-CN" w:bidi="hi-IN"/>
              </w:rPr>
              <w:t xml:space="preserve"> функции познавательного мотива</w:t>
            </w:r>
            <w:proofErr w:type="gramEnd"/>
          </w:p>
        </w:tc>
      </w:tr>
      <w:tr w:rsidR="00FD2ADB" w:rsidRPr="00FD2ADB" w:rsidTr="002C20D8">
        <w:tblPrEx>
          <w:tblCellMar>
            <w:top w:w="0" w:type="dxa"/>
            <w:bottom w:w="0" w:type="dxa"/>
          </w:tblCellMar>
        </w:tblPrEx>
        <w:tc>
          <w:tcPr>
            <w:tcW w:w="14550" w:type="dxa"/>
            <w:gridSpan w:val="10"/>
            <w:tcBorders>
              <w:top w:val="single" w:sz="6" w:space="0" w:color="000001"/>
              <w:left w:val="single" w:sz="6" w:space="0" w:color="000001"/>
              <w:bottom w:val="single" w:sz="6" w:space="0" w:color="000001"/>
              <w:right w:val="single" w:sz="6" w:space="0" w:color="000001"/>
            </w:tcBorders>
            <w:shd w:val="clear" w:color="auto" w:fill="EB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Фаза постановки и решения системы учебных задач</w:t>
            </w:r>
          </w:p>
        </w:tc>
      </w:tr>
      <w:tr w:rsidR="00FD2ADB" w:rsidRPr="00FD2ADB" w:rsidTr="002C20D8">
        <w:tblPrEx>
          <w:tblCellMar>
            <w:top w:w="0" w:type="dxa"/>
            <w:bottom w:w="0" w:type="dxa"/>
          </w:tblCellMar>
        </w:tblPrEx>
        <w:tc>
          <w:tcPr>
            <w:tcW w:w="14550" w:type="dxa"/>
            <w:gridSpan w:val="10"/>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Электромагнитное поле</w:t>
            </w:r>
          </w:p>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30 ч</w:t>
            </w: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4</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Магнитное поле</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Магнитное поле, создаваемое электрическим током и движущимися электрическими зарядами. </w:t>
            </w:r>
            <w:r w:rsidRPr="00FD2ADB">
              <w:rPr>
                <w:rFonts w:ascii="Times New Roman" w:eastAsia="SimSun" w:hAnsi="Times New Roman" w:cs="Mangal"/>
                <w:kern w:val="3"/>
                <w:sz w:val="28"/>
                <w:szCs w:val="28"/>
                <w:lang w:eastAsia="zh-CN" w:bidi="hi-IN"/>
              </w:rPr>
              <w:lastRenderedPageBreak/>
              <w:t>Направление линий магнитной индукции, правило буравчика. Однородное и неоднородное магнитное поле</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Обобщение и систематизация знаний (повторение материала, изученного в 8 классе)</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Наблюдают магнитное поле, создаваемое постоянным магнитом и электрически</w:t>
            </w:r>
            <w:r w:rsidRPr="00FD2ADB">
              <w:rPr>
                <w:rFonts w:ascii="Times New Roman" w:eastAsia="SimSun" w:hAnsi="Times New Roman" w:cs="Mangal"/>
                <w:kern w:val="3"/>
                <w:sz w:val="28"/>
                <w:szCs w:val="28"/>
                <w:lang w:eastAsia="zh-CN" w:bidi="hi-IN"/>
              </w:rPr>
              <w:lastRenderedPageBreak/>
              <w:t>м током, с помощью компаса определяют направление магнитной индукции</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Осознанно и произвольно строят речевые высказывания в устной </w:t>
            </w:r>
            <w:r w:rsidRPr="00FD2ADB">
              <w:rPr>
                <w:rFonts w:ascii="Times New Roman" w:eastAsia="SimSun" w:hAnsi="Times New Roman" w:cs="Mangal"/>
                <w:kern w:val="3"/>
                <w:sz w:val="28"/>
                <w:szCs w:val="28"/>
                <w:lang w:eastAsia="zh-CN" w:bidi="hi-IN"/>
              </w:rPr>
              <w:lastRenderedPageBreak/>
              <w:t>и письменной форме</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Предвосхищают результат и уровень усвоения</w:t>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(какой будет результат?)</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Используют адекватные языковые средств</w:t>
            </w:r>
            <w:r w:rsidRPr="00FD2ADB">
              <w:rPr>
                <w:rFonts w:ascii="Times New Roman" w:eastAsia="SimSun" w:hAnsi="Times New Roman" w:cs="Mangal"/>
                <w:kern w:val="3"/>
                <w:sz w:val="28"/>
                <w:szCs w:val="28"/>
                <w:lang w:eastAsia="zh-CN" w:bidi="hi-IN"/>
              </w:rPr>
              <w:lastRenderedPageBreak/>
              <w:t>а для отображения своих чувств, мыслей и побуждений</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5</w:t>
            </w:r>
          </w:p>
        </w:tc>
        <w:tc>
          <w:tcPr>
            <w:tcW w:w="557"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Магнитное поле</w:t>
            </w:r>
          </w:p>
        </w:tc>
        <w:tc>
          <w:tcPr>
            <w:tcW w:w="2248"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Магнитное поле, создаваемое электрическим током и движущимися электрическими зарядами. Направление линий магнитной индукции, правило буравчика. Однородное и неоднородное магнитное поле</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Обобщение и систематизация знаний (повторение материала, изученного в 8 классе)</w:t>
            </w:r>
          </w:p>
        </w:tc>
        <w:tc>
          <w:tcPr>
            <w:tcW w:w="166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Наблюдают магнитное поле, создаваемое постоянным магнитом и электрическим током, с помощью компаса определяют направление магнитной индукции</w:t>
            </w:r>
          </w:p>
        </w:tc>
        <w:tc>
          <w:tcPr>
            <w:tcW w:w="1514"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Осознанно и произвольно строят речевые высказывания в устной и письменной форме</w:t>
            </w:r>
          </w:p>
        </w:tc>
        <w:tc>
          <w:tcPr>
            <w:tcW w:w="151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Предвосхищают результат и уровень усвоения</w:t>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(какой будет результат?)</w:t>
            </w:r>
          </w:p>
        </w:tc>
        <w:tc>
          <w:tcPr>
            <w:tcW w:w="100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Используют адекватные языковые средства для отображения своих чувств, мыслей и побуждений</w:t>
            </w:r>
          </w:p>
        </w:tc>
        <w:tc>
          <w:tcPr>
            <w:tcW w:w="67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6</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3</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Действие магнитного поля на электрический ток</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Обнаружение магнитного поля. Действие магнитного поля </w:t>
            </w:r>
            <w:r w:rsidRPr="00FD2ADB">
              <w:rPr>
                <w:rFonts w:ascii="Times New Roman" w:eastAsia="SimSun" w:hAnsi="Times New Roman" w:cs="Mangal"/>
                <w:kern w:val="3"/>
                <w:sz w:val="28"/>
                <w:szCs w:val="28"/>
                <w:lang w:eastAsia="zh-CN" w:bidi="hi-IN"/>
              </w:rPr>
              <w:lastRenderedPageBreak/>
              <w:t>на движущиеся электрические заряды. Правило левой руки</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Осмысление, конкретизация и отработка нового способа </w:t>
            </w:r>
            <w:r w:rsidRPr="00FD2ADB">
              <w:rPr>
                <w:rFonts w:ascii="Times New Roman" w:eastAsia="SimSun" w:hAnsi="Times New Roman" w:cs="Mangal"/>
                <w:kern w:val="3"/>
                <w:sz w:val="28"/>
                <w:szCs w:val="28"/>
                <w:lang w:eastAsia="zh-CN" w:bidi="hi-IN"/>
              </w:rPr>
              <w:lastRenderedPageBreak/>
              <w:t>действия при решении конкретно-практических задач</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Исследуют взаимодействие магнитного </w:t>
            </w:r>
            <w:r w:rsidRPr="00FD2ADB">
              <w:rPr>
                <w:rFonts w:ascii="Times New Roman" w:eastAsia="SimSun" w:hAnsi="Times New Roman" w:cs="Mangal"/>
                <w:kern w:val="3"/>
                <w:sz w:val="28"/>
                <w:szCs w:val="28"/>
                <w:lang w:eastAsia="zh-CN" w:bidi="hi-IN"/>
              </w:rPr>
              <w:lastRenderedPageBreak/>
              <w:t>поля и электрического тока. Производят опытную проверку правила левой руки</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Выражают смысл ситуации различными </w:t>
            </w:r>
            <w:r w:rsidRPr="00FD2ADB">
              <w:rPr>
                <w:rFonts w:ascii="Times New Roman" w:eastAsia="SimSun" w:hAnsi="Times New Roman" w:cs="Mangal"/>
                <w:kern w:val="3"/>
                <w:sz w:val="28"/>
                <w:szCs w:val="28"/>
                <w:lang w:eastAsia="zh-CN" w:bidi="hi-IN"/>
              </w:rPr>
              <w:lastRenderedPageBreak/>
              <w:t>средствами</w:t>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(рисунки, символы, схемы, знаки)</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Самостоятельно формулируют </w:t>
            </w:r>
            <w:r w:rsidRPr="00FD2ADB">
              <w:rPr>
                <w:rFonts w:ascii="Times New Roman" w:eastAsia="SimSun" w:hAnsi="Times New Roman" w:cs="Mangal"/>
                <w:kern w:val="3"/>
                <w:sz w:val="28"/>
                <w:szCs w:val="28"/>
                <w:lang w:eastAsia="zh-CN" w:bidi="hi-IN"/>
              </w:rPr>
              <w:lastRenderedPageBreak/>
              <w:t>познавательную цель и строят действия в соответствии с ней</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Работают в группе</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7</w:t>
            </w:r>
          </w:p>
        </w:tc>
        <w:tc>
          <w:tcPr>
            <w:tcW w:w="557"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4</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Действие магнитного поля на электрический ток</w:t>
            </w:r>
          </w:p>
        </w:tc>
        <w:tc>
          <w:tcPr>
            <w:tcW w:w="2248"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Обнаружение магнитного поля. Действие магнитного поля на движущиеся электрические заряды. Правило левой руки</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Осмысление, конкретизация и отработка нового способа действия при решении конкретно-практических задач</w:t>
            </w:r>
          </w:p>
        </w:tc>
        <w:tc>
          <w:tcPr>
            <w:tcW w:w="166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Исследуют взаимодействие магнитного поля и электрического тока. Производят опытную проверку правила левой руки</w:t>
            </w:r>
          </w:p>
        </w:tc>
        <w:tc>
          <w:tcPr>
            <w:tcW w:w="1514"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Выражают смысл ситуации различными средствами</w:t>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(рисунки, символы, схемы, знаки)</w:t>
            </w:r>
          </w:p>
        </w:tc>
        <w:tc>
          <w:tcPr>
            <w:tcW w:w="151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Самостоятельно формулируют познавательную цель и строят действия в соответствии с ней</w:t>
            </w:r>
          </w:p>
        </w:tc>
        <w:tc>
          <w:tcPr>
            <w:tcW w:w="100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Работают в группе</w:t>
            </w:r>
          </w:p>
        </w:tc>
        <w:tc>
          <w:tcPr>
            <w:tcW w:w="67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8</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5</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Магнитная индукция</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Магнитная индукция. Тесла. Магнитный поток. Сила Ампера</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Осмысление, конкретизация и отработка нового способа действия</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Вычисляют магнитный поток. Вычисляют силу Ампера</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Выражают смысл ситуации различными средствами</w:t>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(рисунки, символы, схемы, знаки)</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Самостоятельно формулируют познавательную цель и строят действия в соответстви</w:t>
            </w:r>
            <w:r w:rsidRPr="00FD2ADB">
              <w:rPr>
                <w:rFonts w:ascii="Times New Roman" w:eastAsia="SimSun" w:hAnsi="Times New Roman" w:cs="Mangal"/>
                <w:kern w:val="3"/>
                <w:sz w:val="28"/>
                <w:szCs w:val="28"/>
                <w:lang w:eastAsia="zh-CN" w:bidi="hi-IN"/>
              </w:rPr>
              <w:lastRenderedPageBreak/>
              <w:t>и с ней</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Работают в группе</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9</w:t>
            </w:r>
          </w:p>
        </w:tc>
        <w:tc>
          <w:tcPr>
            <w:tcW w:w="557"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6</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Магнитная индукция</w:t>
            </w:r>
          </w:p>
        </w:tc>
        <w:tc>
          <w:tcPr>
            <w:tcW w:w="2248"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Магнитная индукция. Тесла. Магнитный поток. Сила Ампера</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Осмысление, конкретизация и отработка нового способа действия</w:t>
            </w:r>
          </w:p>
        </w:tc>
        <w:tc>
          <w:tcPr>
            <w:tcW w:w="166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Вычисляют магнитный поток. Вычисляют силу Ампера</w:t>
            </w:r>
          </w:p>
        </w:tc>
        <w:tc>
          <w:tcPr>
            <w:tcW w:w="1514"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Выражают смысл ситуации различными средствами</w:t>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(рисунки, символы, схемы, знаки)</w:t>
            </w:r>
          </w:p>
        </w:tc>
        <w:tc>
          <w:tcPr>
            <w:tcW w:w="151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Самостоятельно формулируют познавательную цель и строят действия в соответствии с ней</w:t>
            </w:r>
          </w:p>
        </w:tc>
        <w:tc>
          <w:tcPr>
            <w:tcW w:w="100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Работают в группе</w:t>
            </w:r>
          </w:p>
        </w:tc>
        <w:tc>
          <w:tcPr>
            <w:tcW w:w="67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10</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7</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Решение задач. Лабораторная работа №4 « Изучение явления электромагнитной индукции».</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Правило буравчика, правило левой руки. Определение направления и величины магнитного потока. Определение направления и величины силы Ампера. Электрический двигатель</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Комплексное применение ЗУН и СУД</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Решают качественные и экспериментальные задачи с применением правила буравчика и правила левой руки. Наблюдают устройство и принцип действия электрического двигателя</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Самостоятельно создают алгоритмы деятельности при решении проблем творческого и поискового характера</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Сличают способ и результат своих действий с заданным эталоном, обнаруживают отклонения и отличия от эталона</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Регулируют собственную деятельность посредством речевых действий</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11</w:t>
            </w:r>
          </w:p>
        </w:tc>
        <w:tc>
          <w:tcPr>
            <w:tcW w:w="557"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8</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Решение задач. </w:t>
            </w:r>
            <w:r w:rsidRPr="00FD2ADB">
              <w:rPr>
                <w:rFonts w:ascii="Times New Roman" w:eastAsia="SimSun" w:hAnsi="Times New Roman" w:cs="Mangal"/>
                <w:kern w:val="3"/>
                <w:sz w:val="28"/>
                <w:szCs w:val="28"/>
                <w:lang w:eastAsia="zh-CN" w:bidi="hi-IN"/>
              </w:rPr>
              <w:lastRenderedPageBreak/>
              <w:t>Лабораторная работа №4 « Изучение явления электромагнитной индукции».</w:t>
            </w:r>
          </w:p>
        </w:tc>
        <w:tc>
          <w:tcPr>
            <w:tcW w:w="2248"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Правило </w:t>
            </w:r>
            <w:r w:rsidRPr="00FD2ADB">
              <w:rPr>
                <w:rFonts w:ascii="Times New Roman" w:eastAsia="SimSun" w:hAnsi="Times New Roman" w:cs="Mangal"/>
                <w:kern w:val="3"/>
                <w:sz w:val="28"/>
                <w:szCs w:val="28"/>
                <w:lang w:eastAsia="zh-CN" w:bidi="hi-IN"/>
              </w:rPr>
              <w:lastRenderedPageBreak/>
              <w:t>буравчика, правило левой руки. Определение направления и величины магнитного потока. Определение направления и величины силы Ампера. Электрический двигатель</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Комплексное </w:t>
            </w:r>
            <w:r w:rsidRPr="00FD2ADB">
              <w:rPr>
                <w:rFonts w:ascii="Times New Roman" w:eastAsia="SimSun" w:hAnsi="Times New Roman" w:cs="Mangal"/>
                <w:kern w:val="3"/>
                <w:sz w:val="28"/>
                <w:szCs w:val="28"/>
                <w:lang w:eastAsia="zh-CN" w:bidi="hi-IN"/>
              </w:rPr>
              <w:lastRenderedPageBreak/>
              <w:t>применение ЗУН и СУД</w:t>
            </w:r>
          </w:p>
        </w:tc>
        <w:tc>
          <w:tcPr>
            <w:tcW w:w="166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Решают </w:t>
            </w:r>
            <w:r w:rsidRPr="00FD2ADB">
              <w:rPr>
                <w:rFonts w:ascii="Times New Roman" w:eastAsia="SimSun" w:hAnsi="Times New Roman" w:cs="Mangal"/>
                <w:kern w:val="3"/>
                <w:sz w:val="28"/>
                <w:szCs w:val="28"/>
                <w:lang w:eastAsia="zh-CN" w:bidi="hi-IN"/>
              </w:rPr>
              <w:lastRenderedPageBreak/>
              <w:t>качественные и экспериментальные задачи с применением правила буравчика и правила левой руки. Наблюдают устройство и принцип действия электрического двигателя</w:t>
            </w:r>
          </w:p>
        </w:tc>
        <w:tc>
          <w:tcPr>
            <w:tcW w:w="1514"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Самостояте</w:t>
            </w:r>
            <w:r w:rsidRPr="00FD2ADB">
              <w:rPr>
                <w:rFonts w:ascii="Times New Roman" w:eastAsia="SimSun" w:hAnsi="Times New Roman" w:cs="Mangal"/>
                <w:kern w:val="3"/>
                <w:sz w:val="28"/>
                <w:szCs w:val="28"/>
                <w:lang w:eastAsia="zh-CN" w:bidi="hi-IN"/>
              </w:rPr>
              <w:lastRenderedPageBreak/>
              <w:t>льно создают алгоритмы деятельности при решении проблем творческого и поискового характера</w:t>
            </w:r>
          </w:p>
        </w:tc>
        <w:tc>
          <w:tcPr>
            <w:tcW w:w="151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Сличают </w:t>
            </w:r>
            <w:r w:rsidRPr="00FD2ADB">
              <w:rPr>
                <w:rFonts w:ascii="Times New Roman" w:eastAsia="SimSun" w:hAnsi="Times New Roman" w:cs="Mangal"/>
                <w:kern w:val="3"/>
                <w:sz w:val="28"/>
                <w:szCs w:val="28"/>
                <w:lang w:eastAsia="zh-CN" w:bidi="hi-IN"/>
              </w:rPr>
              <w:lastRenderedPageBreak/>
              <w:t>способ и результат своих действий с заданным эталоном, обнаруживают отклонения и отличия от эталона</w:t>
            </w:r>
          </w:p>
        </w:tc>
        <w:tc>
          <w:tcPr>
            <w:tcW w:w="100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Регулир</w:t>
            </w:r>
            <w:r w:rsidRPr="00FD2ADB">
              <w:rPr>
                <w:rFonts w:ascii="Times New Roman" w:eastAsia="SimSun" w:hAnsi="Times New Roman" w:cs="Mangal"/>
                <w:kern w:val="3"/>
                <w:sz w:val="28"/>
                <w:szCs w:val="28"/>
                <w:lang w:eastAsia="zh-CN" w:bidi="hi-IN"/>
              </w:rPr>
              <w:lastRenderedPageBreak/>
              <w:t>уют собственную деятельность посредством речевых действий</w:t>
            </w:r>
          </w:p>
        </w:tc>
        <w:tc>
          <w:tcPr>
            <w:tcW w:w="67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12</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9</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Электромагнитная индукция</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Исследования М. Фарадея. Явление электромагнитной индукции. Индукционный ток. Правило Ленца</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Решение учебной задачи – поиск и открытие нового способа действия</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Наблюдают и исследуют явление электромагнитной индукции</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Выбирают наиболее эффективные способы решения задачи в зависимости от конкретных условий</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Вносят коррективы и дополнения в способ своих действий</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Общаются и взаимодействуют с партнерами по совместной деятельности или обмену </w:t>
            </w:r>
            <w:r w:rsidRPr="00FD2ADB">
              <w:rPr>
                <w:rFonts w:ascii="Times New Roman" w:eastAsia="SimSun" w:hAnsi="Times New Roman" w:cs="Mangal"/>
                <w:kern w:val="3"/>
                <w:sz w:val="28"/>
                <w:szCs w:val="28"/>
                <w:lang w:eastAsia="zh-CN" w:bidi="hi-IN"/>
              </w:rPr>
              <w:lastRenderedPageBreak/>
              <w:t>информацией</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13</w:t>
            </w:r>
          </w:p>
        </w:tc>
        <w:tc>
          <w:tcPr>
            <w:tcW w:w="557"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10</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Электромагнитная индукция</w:t>
            </w:r>
          </w:p>
        </w:tc>
        <w:tc>
          <w:tcPr>
            <w:tcW w:w="2248"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Исследования М. Фарадея. Явление электромагнитной индукции. Индукционный ток. Правило Ленца</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Решение учебной задачи – поиск и открытие нового способа действия</w:t>
            </w:r>
          </w:p>
        </w:tc>
        <w:tc>
          <w:tcPr>
            <w:tcW w:w="166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Наблюдают и исследуют явление электромагнитной индукции</w:t>
            </w:r>
          </w:p>
        </w:tc>
        <w:tc>
          <w:tcPr>
            <w:tcW w:w="1514"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Выбирают наиболее эффективные способы решения задачи в зависимости от конкретных условий</w:t>
            </w:r>
          </w:p>
        </w:tc>
        <w:tc>
          <w:tcPr>
            <w:tcW w:w="151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Вносят коррективы и дополнения в способ своих действий</w:t>
            </w:r>
          </w:p>
        </w:tc>
        <w:tc>
          <w:tcPr>
            <w:tcW w:w="100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Общаются и взаимодействуют с партнерами по совместной деятельности или обмену информацией</w:t>
            </w:r>
          </w:p>
        </w:tc>
        <w:tc>
          <w:tcPr>
            <w:tcW w:w="67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14</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11</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Явление самоиндукции</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Индуктивность. Самоиндукция. Применение и учет явления самоиндукции в электротехнике</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Решение частных задач – осмысление и конкретизация ЗУН</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Наблюдают и объясняют явление самоиндукции</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Умеют выбирать смысловые единицы текста и устанавливать отношения между ними</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Формулируют познавательную цель и строят действия в соответствии с ней</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Регулируют собственную деятельность посредством речевых действий</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15</w:t>
            </w:r>
          </w:p>
        </w:tc>
        <w:tc>
          <w:tcPr>
            <w:tcW w:w="557"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12</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Явление </w:t>
            </w:r>
            <w:r w:rsidRPr="00FD2ADB">
              <w:rPr>
                <w:rFonts w:ascii="Times New Roman" w:eastAsia="SimSun" w:hAnsi="Times New Roman" w:cs="Mangal"/>
                <w:kern w:val="3"/>
                <w:sz w:val="28"/>
                <w:szCs w:val="28"/>
                <w:lang w:eastAsia="zh-CN" w:bidi="hi-IN"/>
              </w:rPr>
              <w:lastRenderedPageBreak/>
              <w:t>самоиндукции</w:t>
            </w:r>
          </w:p>
        </w:tc>
        <w:tc>
          <w:tcPr>
            <w:tcW w:w="2248"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Индуктивность. </w:t>
            </w:r>
            <w:r w:rsidRPr="00FD2ADB">
              <w:rPr>
                <w:rFonts w:ascii="Times New Roman" w:eastAsia="SimSun" w:hAnsi="Times New Roman" w:cs="Mangal"/>
                <w:kern w:val="3"/>
                <w:sz w:val="28"/>
                <w:szCs w:val="28"/>
                <w:lang w:eastAsia="zh-CN" w:bidi="hi-IN"/>
              </w:rPr>
              <w:lastRenderedPageBreak/>
              <w:t>Самоиндукция. Применение и учет явления самоиндукции в электротехнике</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Решение </w:t>
            </w:r>
            <w:r w:rsidRPr="00FD2ADB">
              <w:rPr>
                <w:rFonts w:ascii="Times New Roman" w:eastAsia="SimSun" w:hAnsi="Times New Roman" w:cs="Mangal"/>
                <w:kern w:val="3"/>
                <w:sz w:val="28"/>
                <w:szCs w:val="28"/>
                <w:lang w:eastAsia="zh-CN" w:bidi="hi-IN"/>
              </w:rPr>
              <w:lastRenderedPageBreak/>
              <w:t>частных задач – осмысление и конкретизация ЗУН</w:t>
            </w:r>
          </w:p>
        </w:tc>
        <w:tc>
          <w:tcPr>
            <w:tcW w:w="166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Наблюдают и </w:t>
            </w:r>
            <w:r w:rsidRPr="00FD2ADB">
              <w:rPr>
                <w:rFonts w:ascii="Times New Roman" w:eastAsia="SimSun" w:hAnsi="Times New Roman" w:cs="Mangal"/>
                <w:kern w:val="3"/>
                <w:sz w:val="28"/>
                <w:szCs w:val="28"/>
                <w:lang w:eastAsia="zh-CN" w:bidi="hi-IN"/>
              </w:rPr>
              <w:lastRenderedPageBreak/>
              <w:t>объясняют явление самоиндукции</w:t>
            </w:r>
          </w:p>
        </w:tc>
        <w:tc>
          <w:tcPr>
            <w:tcW w:w="1514"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Умеют </w:t>
            </w:r>
            <w:r w:rsidRPr="00FD2ADB">
              <w:rPr>
                <w:rFonts w:ascii="Times New Roman" w:eastAsia="SimSun" w:hAnsi="Times New Roman" w:cs="Mangal"/>
                <w:kern w:val="3"/>
                <w:sz w:val="28"/>
                <w:szCs w:val="28"/>
                <w:lang w:eastAsia="zh-CN" w:bidi="hi-IN"/>
              </w:rPr>
              <w:lastRenderedPageBreak/>
              <w:t>выбирать смысловые единицы текста и устанавливать отношения между ними</w:t>
            </w:r>
          </w:p>
        </w:tc>
        <w:tc>
          <w:tcPr>
            <w:tcW w:w="151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Формулиру</w:t>
            </w:r>
            <w:r w:rsidRPr="00FD2ADB">
              <w:rPr>
                <w:rFonts w:ascii="Times New Roman" w:eastAsia="SimSun" w:hAnsi="Times New Roman" w:cs="Mangal"/>
                <w:kern w:val="3"/>
                <w:sz w:val="28"/>
                <w:szCs w:val="28"/>
                <w:lang w:eastAsia="zh-CN" w:bidi="hi-IN"/>
              </w:rPr>
              <w:lastRenderedPageBreak/>
              <w:t>ют познавательную цель и строят действия в соответствии с ней</w:t>
            </w:r>
          </w:p>
        </w:tc>
        <w:tc>
          <w:tcPr>
            <w:tcW w:w="100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Регулир</w:t>
            </w:r>
            <w:r w:rsidRPr="00FD2ADB">
              <w:rPr>
                <w:rFonts w:ascii="Times New Roman" w:eastAsia="SimSun" w:hAnsi="Times New Roman" w:cs="Mangal"/>
                <w:kern w:val="3"/>
                <w:sz w:val="28"/>
                <w:szCs w:val="28"/>
                <w:lang w:eastAsia="zh-CN" w:bidi="hi-IN"/>
              </w:rPr>
              <w:lastRenderedPageBreak/>
              <w:t>уют собственную деятельность посредством речевых действий</w:t>
            </w:r>
          </w:p>
        </w:tc>
        <w:tc>
          <w:tcPr>
            <w:tcW w:w="67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16</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13</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Электромагнитная индукция и самоиндукция</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Использование явлений электромагнитной индукции и самоиндукции. Устройство и принцип действия генератора и трансформатора электрического тока</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Комплексное применение ЗУН и СУД</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Изучают устройство и принцип действия трансформатора электрического тока. Изготавливают модель генератора, объясняют принцип его действия</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Самостоятельно создают алгоритмы деятельности при решении проблем творческого и поискового характера</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Выделяют и осознают то, что уже усвоено и что еще подлежит усвоению, осознают качество и уровень усвоения</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Описывают содержание совершаемых действий с целью ориентировки предметно-практической или иной деятельности</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17</w:t>
            </w:r>
          </w:p>
        </w:tc>
        <w:tc>
          <w:tcPr>
            <w:tcW w:w="557"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14</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Электромагнитная индукция и самоиндукция</w:t>
            </w:r>
          </w:p>
        </w:tc>
        <w:tc>
          <w:tcPr>
            <w:tcW w:w="2248"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Использование явлений электромагнитной индукции и самоиндукции. Устройство и принцип действия генератора и трансформатора электрического тока</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Комплексное применение ЗУН и СУД</w:t>
            </w:r>
          </w:p>
        </w:tc>
        <w:tc>
          <w:tcPr>
            <w:tcW w:w="166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Изучают устройство и принцип действия трансформатора электрического тока. Изготавливают модель генератора, объясняют принцип его действия</w:t>
            </w:r>
          </w:p>
        </w:tc>
        <w:tc>
          <w:tcPr>
            <w:tcW w:w="1514"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Самостоятельно создают алгоритмы деятельности при решении проблем творческого и поискового характера</w:t>
            </w:r>
          </w:p>
        </w:tc>
        <w:tc>
          <w:tcPr>
            <w:tcW w:w="151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Выделяют и осознают то, что уже усвоено и что еще подлежит усвоению, осознают качество и уровень усвоения</w:t>
            </w:r>
          </w:p>
        </w:tc>
        <w:tc>
          <w:tcPr>
            <w:tcW w:w="100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Описывают содержание совершаемых действий с целью ориентировки предметно-практической или иной деятельности</w:t>
            </w:r>
          </w:p>
        </w:tc>
        <w:tc>
          <w:tcPr>
            <w:tcW w:w="67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18</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15</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Электромагнитные волны</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Электромагнитное поле. Электромагнитные волны. Школа электромагнитных волн. Источники электромагнитных излучений и их действие на живые организмы</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Представление результатов самостоятельной работы</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Наблюдают зависимость частоты самого интенсивного излучения от температуры тела. Изучают шкалу </w:t>
            </w:r>
            <w:r w:rsidRPr="00FD2ADB">
              <w:rPr>
                <w:rFonts w:ascii="Times New Roman" w:eastAsia="SimSun" w:hAnsi="Times New Roman" w:cs="Mangal"/>
                <w:kern w:val="3"/>
                <w:sz w:val="28"/>
                <w:szCs w:val="28"/>
                <w:lang w:eastAsia="zh-CN" w:bidi="hi-IN"/>
              </w:rPr>
              <w:lastRenderedPageBreak/>
              <w:t>электромагнитных волн</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Составляют целое из частей, самостоятельно достраивая, восполняя недостающие компоненты</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Оценивают  достигнутый  результат</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Описывают содержание совершаемых действий с целью ориенти</w:t>
            </w:r>
            <w:r w:rsidRPr="00FD2ADB">
              <w:rPr>
                <w:rFonts w:ascii="Times New Roman" w:eastAsia="SimSun" w:hAnsi="Times New Roman" w:cs="Mangal"/>
                <w:kern w:val="3"/>
                <w:sz w:val="28"/>
                <w:szCs w:val="28"/>
                <w:lang w:eastAsia="zh-CN" w:bidi="hi-IN"/>
              </w:rPr>
              <w:lastRenderedPageBreak/>
              <w:t>ровки предметно-практической или иной деятельности</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19</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16</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Конденсатор</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Конденсатор. Электрическая емкость. Свойства конденсаторов и их применение</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Постановка и решение учебной задачи, открытие нового способа действий</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Изучают устройство и принцип действия конденсатора. Наблюдают зависимость емкости конденсатора от площади пластин и расстояния между ними</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Выражают смысл ситуации различными средствами</w:t>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(рисунки, символы, схемы, знаки)</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Составляют план и последовательность действий</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Используют адекватные языковые средства для отображения своих чувств, мыслей и побуждений</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20</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17</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Колебательный контур</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Колебательный контур. Получение электромагнитных </w:t>
            </w:r>
            <w:r w:rsidRPr="00FD2ADB">
              <w:rPr>
                <w:rFonts w:ascii="Times New Roman" w:eastAsia="SimSun" w:hAnsi="Times New Roman" w:cs="Mangal"/>
                <w:kern w:val="3"/>
                <w:sz w:val="28"/>
                <w:szCs w:val="28"/>
                <w:lang w:eastAsia="zh-CN" w:bidi="hi-IN"/>
              </w:rPr>
              <w:lastRenderedPageBreak/>
              <w:t>колебаний. Формула Томсона</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Постановка и решение учебной задачи, открытие </w:t>
            </w:r>
            <w:r w:rsidRPr="00FD2ADB">
              <w:rPr>
                <w:rFonts w:ascii="Times New Roman" w:eastAsia="SimSun" w:hAnsi="Times New Roman" w:cs="Mangal"/>
                <w:kern w:val="3"/>
                <w:sz w:val="28"/>
                <w:szCs w:val="28"/>
                <w:lang w:eastAsia="zh-CN" w:bidi="hi-IN"/>
              </w:rPr>
              <w:lastRenderedPageBreak/>
              <w:t>нового способа действий</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Наблюдают возникновение электромагни</w:t>
            </w:r>
            <w:r w:rsidRPr="00FD2ADB">
              <w:rPr>
                <w:rFonts w:ascii="Times New Roman" w:eastAsia="SimSun" w:hAnsi="Times New Roman" w:cs="Mangal"/>
                <w:kern w:val="3"/>
                <w:sz w:val="28"/>
                <w:szCs w:val="28"/>
                <w:lang w:eastAsia="zh-CN" w:bidi="hi-IN"/>
              </w:rPr>
              <w:lastRenderedPageBreak/>
              <w:t>тных колебаний в колебательном контуре. Исследуют зависимость частоты колебаний от емкости конденсатора и индуктивности катушки</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Выделяют количественные характерист</w:t>
            </w:r>
            <w:r w:rsidRPr="00FD2ADB">
              <w:rPr>
                <w:rFonts w:ascii="Times New Roman" w:eastAsia="SimSun" w:hAnsi="Times New Roman" w:cs="Mangal"/>
                <w:kern w:val="3"/>
                <w:sz w:val="28"/>
                <w:szCs w:val="28"/>
                <w:lang w:eastAsia="zh-CN" w:bidi="hi-IN"/>
              </w:rPr>
              <w:lastRenderedPageBreak/>
              <w:t>ики объектов, заданные словами. Устанавливают причинно-следственные связи</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Определяют последовательность промежуточ</w:t>
            </w:r>
            <w:r w:rsidRPr="00FD2ADB">
              <w:rPr>
                <w:rFonts w:ascii="Times New Roman" w:eastAsia="SimSun" w:hAnsi="Times New Roman" w:cs="Mangal"/>
                <w:kern w:val="3"/>
                <w:sz w:val="28"/>
                <w:szCs w:val="28"/>
                <w:lang w:eastAsia="zh-CN" w:bidi="hi-IN"/>
              </w:rPr>
              <w:lastRenderedPageBreak/>
              <w:t>ных целей с учетом конечного результата</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Общаются и взаимодействую</w:t>
            </w:r>
            <w:r w:rsidRPr="00FD2ADB">
              <w:rPr>
                <w:rFonts w:ascii="Times New Roman" w:eastAsia="SimSun" w:hAnsi="Times New Roman" w:cs="Mangal"/>
                <w:kern w:val="3"/>
                <w:sz w:val="28"/>
                <w:szCs w:val="28"/>
                <w:lang w:eastAsia="zh-CN" w:bidi="hi-IN"/>
              </w:rPr>
              <w:lastRenderedPageBreak/>
              <w:t>т с партнерами по совместной деятельности или обмену информацией</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21</w:t>
            </w:r>
          </w:p>
        </w:tc>
        <w:tc>
          <w:tcPr>
            <w:tcW w:w="557"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18</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Колебательный контур</w:t>
            </w:r>
          </w:p>
        </w:tc>
        <w:tc>
          <w:tcPr>
            <w:tcW w:w="2248"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Колебательный контур. Получение электромагнитных колебаний. Формула Томсона</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Постановка и решение учебной задачи, открытие нового способа действий</w:t>
            </w:r>
          </w:p>
        </w:tc>
        <w:tc>
          <w:tcPr>
            <w:tcW w:w="166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Наблюдают возникновение электромагнитных колебаний в колебательном контуре. Исследуют зависимость частоты колебаний от емкости конденсатора и индуктивнос</w:t>
            </w:r>
            <w:r w:rsidRPr="00FD2ADB">
              <w:rPr>
                <w:rFonts w:ascii="Times New Roman" w:eastAsia="SimSun" w:hAnsi="Times New Roman" w:cs="Mangal"/>
                <w:kern w:val="3"/>
                <w:sz w:val="28"/>
                <w:szCs w:val="28"/>
                <w:lang w:eastAsia="zh-CN" w:bidi="hi-IN"/>
              </w:rPr>
              <w:lastRenderedPageBreak/>
              <w:t>ти катушки</w:t>
            </w:r>
          </w:p>
        </w:tc>
        <w:tc>
          <w:tcPr>
            <w:tcW w:w="1514"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Выделяют количественные характеристики объектов, заданные словами. Устанавливают причинно-следственные связи</w:t>
            </w:r>
          </w:p>
        </w:tc>
        <w:tc>
          <w:tcPr>
            <w:tcW w:w="151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Определяют последовательность промежуточных целей с учетом конечного результата</w:t>
            </w:r>
          </w:p>
        </w:tc>
        <w:tc>
          <w:tcPr>
            <w:tcW w:w="100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Общаются и взаимодействуют с партнерами по совместной деятельности или обмену информацией</w:t>
            </w:r>
          </w:p>
        </w:tc>
        <w:tc>
          <w:tcPr>
            <w:tcW w:w="67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22</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19</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Принципы радиосвязи и телевидения</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Передача и прием информации с помощью электромагнитных волн. Модуляция и детектирование. Сотовая связь</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Комплексное применение ЗУН и СУД</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Наблюдают преломление радиоволн в диэлектриках и отражение  от проводящих поверхностей. Рассматривают устройство простейшего детекторного приемника</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Применяют методы информационного поиска, в том числе с помощью компьютерных средств</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Самостоятельно формулируют познавательную цель и строят действия в соответствии с ней</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Регулируют собственную деятельность посредством речевых действий</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23</w:t>
            </w:r>
          </w:p>
        </w:tc>
        <w:tc>
          <w:tcPr>
            <w:tcW w:w="557"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20</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Принципы радиосвязи и телевидения</w:t>
            </w:r>
          </w:p>
        </w:tc>
        <w:tc>
          <w:tcPr>
            <w:tcW w:w="2248"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Передача и прием информации с помощью электромагнитных волн. Модуляция и детектирование. Сотовая связь</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Комплексное применение ЗУН и СУД</w:t>
            </w:r>
          </w:p>
        </w:tc>
        <w:tc>
          <w:tcPr>
            <w:tcW w:w="166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Наблюдают преломление радиоволн в диэлектриках и отражение  от проводящих поверхностей. Рассматривают устройство простейшего </w:t>
            </w:r>
            <w:r w:rsidRPr="00FD2ADB">
              <w:rPr>
                <w:rFonts w:ascii="Times New Roman" w:eastAsia="SimSun" w:hAnsi="Times New Roman" w:cs="Mangal"/>
                <w:kern w:val="3"/>
                <w:sz w:val="28"/>
                <w:szCs w:val="28"/>
                <w:lang w:eastAsia="zh-CN" w:bidi="hi-IN"/>
              </w:rPr>
              <w:lastRenderedPageBreak/>
              <w:t>детекторного приемника</w:t>
            </w:r>
          </w:p>
        </w:tc>
        <w:tc>
          <w:tcPr>
            <w:tcW w:w="1514"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Применяют методы информационного поиска, в том числе с помощью компьютерных средств</w:t>
            </w:r>
          </w:p>
        </w:tc>
        <w:tc>
          <w:tcPr>
            <w:tcW w:w="151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Самостоятельно формулируют познавательную цель и строят действия в соответствии с ней</w:t>
            </w:r>
          </w:p>
        </w:tc>
        <w:tc>
          <w:tcPr>
            <w:tcW w:w="100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Регулируют собственную деятельность посредством речевых действий</w:t>
            </w:r>
          </w:p>
        </w:tc>
        <w:tc>
          <w:tcPr>
            <w:tcW w:w="67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24</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21</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Электромагнитная природа света. Интерференция</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Интерференция света. Доказательства электромагнитной природы света. Источники света. Солнце – главный фактор существования жизни на Земле</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Осмысление и конкретизация ЗУН и СУД</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Наблюдают различные источники света, интерференцию света. Знакомятся с классификацией звезд</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Создают структуру взаимосвязей смысловых единиц текста. Устанавливают причинно-следственные связи</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Самостоятельно формулируют познавательную цель и строят действия в соответствии с ней</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Работают в группе</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25</w:t>
            </w:r>
          </w:p>
        </w:tc>
        <w:tc>
          <w:tcPr>
            <w:tcW w:w="557"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22</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Электромагнитная природа света. Интерференция</w:t>
            </w:r>
          </w:p>
        </w:tc>
        <w:tc>
          <w:tcPr>
            <w:tcW w:w="2248"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Интерференция света. Доказательства электромагнитной природы света. Источники света. Солнце – главный фактор существования жизни на Земле</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Осмысление и конкретизация ЗУН и СУД</w:t>
            </w:r>
          </w:p>
        </w:tc>
        <w:tc>
          <w:tcPr>
            <w:tcW w:w="166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Наблюдают различные источники света, интерференцию света. Знакомятся с классификацией звезд</w:t>
            </w:r>
          </w:p>
        </w:tc>
        <w:tc>
          <w:tcPr>
            <w:tcW w:w="1514"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Создают структуру взаимосвязей смысловых единиц текста. Устанавливают причинно-следственные связи</w:t>
            </w:r>
          </w:p>
        </w:tc>
        <w:tc>
          <w:tcPr>
            <w:tcW w:w="151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Самостоятельно формулируют познавательную цель и строят действия в соответствии с ней</w:t>
            </w:r>
          </w:p>
        </w:tc>
        <w:tc>
          <w:tcPr>
            <w:tcW w:w="100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Работают в группе</w:t>
            </w:r>
          </w:p>
        </w:tc>
        <w:tc>
          <w:tcPr>
            <w:tcW w:w="67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26</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23</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Преломление света</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Преломление света. Закон преломления </w:t>
            </w:r>
            <w:r w:rsidRPr="00FD2ADB">
              <w:rPr>
                <w:rFonts w:ascii="Times New Roman" w:eastAsia="SimSun" w:hAnsi="Times New Roman" w:cs="Mangal"/>
                <w:kern w:val="3"/>
                <w:sz w:val="28"/>
                <w:szCs w:val="28"/>
                <w:lang w:eastAsia="zh-CN" w:bidi="hi-IN"/>
              </w:rPr>
              <w:lastRenderedPageBreak/>
              <w:t>света. Физический смысл показателя преломления</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Осмысление и конкретизация ЗУН и СУД</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Наблюдают преломление света, </w:t>
            </w:r>
            <w:r w:rsidRPr="00FD2ADB">
              <w:rPr>
                <w:rFonts w:ascii="Times New Roman" w:eastAsia="SimSun" w:hAnsi="Times New Roman" w:cs="Mangal"/>
                <w:kern w:val="3"/>
                <w:sz w:val="28"/>
                <w:szCs w:val="28"/>
                <w:lang w:eastAsia="zh-CN" w:bidi="hi-IN"/>
              </w:rPr>
              <w:lastRenderedPageBreak/>
              <w:t>объясняют явление преломления на основе волновой природы света</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Выбирают знаково-символичес</w:t>
            </w:r>
            <w:r w:rsidRPr="00FD2ADB">
              <w:rPr>
                <w:rFonts w:ascii="Times New Roman" w:eastAsia="SimSun" w:hAnsi="Times New Roman" w:cs="Mangal"/>
                <w:kern w:val="3"/>
                <w:sz w:val="28"/>
                <w:szCs w:val="28"/>
                <w:lang w:eastAsia="zh-CN" w:bidi="hi-IN"/>
              </w:rPr>
              <w:lastRenderedPageBreak/>
              <w:t>кие средства для построения модели</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Выделяют и осознают то, что уже </w:t>
            </w:r>
            <w:r w:rsidRPr="00FD2ADB">
              <w:rPr>
                <w:rFonts w:ascii="Times New Roman" w:eastAsia="SimSun" w:hAnsi="Times New Roman" w:cs="Mangal"/>
                <w:kern w:val="3"/>
                <w:sz w:val="28"/>
                <w:szCs w:val="28"/>
                <w:lang w:eastAsia="zh-CN" w:bidi="hi-IN"/>
              </w:rPr>
              <w:lastRenderedPageBreak/>
              <w:t>усвоено и что еще подлежит усвоению</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roofErr w:type="gramStart"/>
            <w:r w:rsidRPr="00FD2ADB">
              <w:rPr>
                <w:rFonts w:ascii="Times New Roman" w:eastAsia="SimSun" w:hAnsi="Times New Roman" w:cs="Mangal"/>
                <w:kern w:val="3"/>
                <w:sz w:val="28"/>
                <w:szCs w:val="28"/>
                <w:lang w:eastAsia="zh-CN" w:bidi="hi-IN"/>
              </w:rPr>
              <w:lastRenderedPageBreak/>
              <w:t xml:space="preserve">Учатся действовать с </w:t>
            </w:r>
            <w:r w:rsidRPr="00FD2ADB">
              <w:rPr>
                <w:rFonts w:ascii="Times New Roman" w:eastAsia="SimSun" w:hAnsi="Times New Roman" w:cs="Mangal"/>
                <w:kern w:val="3"/>
                <w:sz w:val="28"/>
                <w:szCs w:val="28"/>
                <w:lang w:eastAsia="zh-CN" w:bidi="hi-IN"/>
              </w:rPr>
              <w:lastRenderedPageBreak/>
              <w:t>учетом позиции другого и согласовывать свои действия</w:t>
            </w:r>
            <w:proofErr w:type="gramEnd"/>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27</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24</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Преломление света</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Использование явления преломления света. Полное отражение света. Оптическое волокно. Оптические явления, вызываемые преломлением света в атмосфере</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Комплексное применение ЗУН и СУД</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Наблюдают преломление света при переходе из более плотной среды в менее </w:t>
            </w:r>
            <w:proofErr w:type="gramStart"/>
            <w:r w:rsidRPr="00FD2ADB">
              <w:rPr>
                <w:rFonts w:ascii="Times New Roman" w:eastAsia="SimSun" w:hAnsi="Times New Roman" w:cs="Mangal"/>
                <w:kern w:val="3"/>
                <w:sz w:val="28"/>
                <w:szCs w:val="28"/>
                <w:lang w:eastAsia="zh-CN" w:bidi="hi-IN"/>
              </w:rPr>
              <w:t>плотную</w:t>
            </w:r>
            <w:proofErr w:type="gramEnd"/>
            <w:r w:rsidRPr="00FD2ADB">
              <w:rPr>
                <w:rFonts w:ascii="Times New Roman" w:eastAsia="SimSun" w:hAnsi="Times New Roman" w:cs="Mangal"/>
                <w:kern w:val="3"/>
                <w:sz w:val="28"/>
                <w:szCs w:val="28"/>
                <w:lang w:eastAsia="zh-CN" w:bidi="hi-IN"/>
              </w:rPr>
              <w:t>, полное отражение света</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Выражают смысл ситуации различными средствами</w:t>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(рисунки, символы, схемы, знаки)</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Вносят коррективы и дополнения в способ своих действий</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Регулируют собственную деятельность посредством речевых действий</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28</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25</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Дисперсия света. Цвета тел. Спектрограф</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Оптическая плотность среды. Зависимость скорости света в среде от частоты волны. Дисперсия света. Цвета тел</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Осмысление и конкретизация ЗУН и СУД</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Наблюдают дисперсию света. Изучают и объясняют явление изменения </w:t>
            </w:r>
            <w:r w:rsidRPr="00FD2ADB">
              <w:rPr>
                <w:rFonts w:ascii="Times New Roman" w:eastAsia="SimSun" w:hAnsi="Times New Roman" w:cs="Mangal"/>
                <w:kern w:val="3"/>
                <w:sz w:val="28"/>
                <w:szCs w:val="28"/>
                <w:lang w:eastAsia="zh-CN" w:bidi="hi-IN"/>
              </w:rPr>
              <w:lastRenderedPageBreak/>
              <w:t>цветов тел, при рассматривании их через цветные стекла</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Выдвигают и обосновывают гипотезы, предлагают способы их </w:t>
            </w:r>
            <w:r w:rsidRPr="00FD2ADB">
              <w:rPr>
                <w:rFonts w:ascii="Times New Roman" w:eastAsia="SimSun" w:hAnsi="Times New Roman" w:cs="Mangal"/>
                <w:kern w:val="3"/>
                <w:sz w:val="28"/>
                <w:szCs w:val="28"/>
                <w:lang w:eastAsia="zh-CN" w:bidi="hi-IN"/>
              </w:rPr>
              <w:lastRenderedPageBreak/>
              <w:t>проверки</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Самостоятельно формулируют познавательную цель и строят </w:t>
            </w:r>
            <w:r w:rsidRPr="00FD2ADB">
              <w:rPr>
                <w:rFonts w:ascii="Times New Roman" w:eastAsia="SimSun" w:hAnsi="Times New Roman" w:cs="Mangal"/>
                <w:kern w:val="3"/>
                <w:sz w:val="28"/>
                <w:szCs w:val="28"/>
                <w:lang w:eastAsia="zh-CN" w:bidi="hi-IN"/>
              </w:rPr>
              <w:lastRenderedPageBreak/>
              <w:t>действия в соответствии с ней</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Общаются и взаимодействуют с партнерами по </w:t>
            </w:r>
            <w:r w:rsidRPr="00FD2ADB">
              <w:rPr>
                <w:rFonts w:ascii="Times New Roman" w:eastAsia="SimSun" w:hAnsi="Times New Roman" w:cs="Mangal"/>
                <w:kern w:val="3"/>
                <w:sz w:val="28"/>
                <w:szCs w:val="28"/>
                <w:lang w:eastAsia="zh-CN" w:bidi="hi-IN"/>
              </w:rPr>
              <w:lastRenderedPageBreak/>
              <w:t>совместной деятельности или обмену информацией</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29</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26</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Типы спектров. Спектральный анализ</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Спектрограф и спектроскоп. Типы спектров. Спектральный анализ. Свет – основной источник информации о Вселенной</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Осмысление и конкретизация ЗУН и СУД</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Наблюдают сплошные, линейчатые и полосатые спектры испускания, спектры поглощения. Сравнивают спектры от различных источников света</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Извлекают необходимую информацию из прослушанных текстов, выбирают основания и критерии для сравнения и классификации объектов</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Самостоятельно формулируют познавательную цель и строят действия в соответствии с ней</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Общаются и взаимодействуют с партнерами по совместной деятельности или обмену информацией</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30</w:t>
            </w:r>
          </w:p>
        </w:tc>
        <w:tc>
          <w:tcPr>
            <w:tcW w:w="557"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27</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Типы спектров. Спектральный анализ</w:t>
            </w:r>
          </w:p>
        </w:tc>
        <w:tc>
          <w:tcPr>
            <w:tcW w:w="2248"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Спектрограф и спектроскоп. Типы спектров. Спектральный анализ. Свет – основной </w:t>
            </w:r>
            <w:r w:rsidRPr="00FD2ADB">
              <w:rPr>
                <w:rFonts w:ascii="Times New Roman" w:eastAsia="SimSun" w:hAnsi="Times New Roman" w:cs="Mangal"/>
                <w:kern w:val="3"/>
                <w:sz w:val="28"/>
                <w:szCs w:val="28"/>
                <w:lang w:eastAsia="zh-CN" w:bidi="hi-IN"/>
              </w:rPr>
              <w:lastRenderedPageBreak/>
              <w:t>источник информации о Вселенной</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Осмысление и конкретизация ЗУН и СУД</w:t>
            </w:r>
          </w:p>
        </w:tc>
        <w:tc>
          <w:tcPr>
            <w:tcW w:w="166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Наблюдают сплошные, линейчатые и полосатые спектры испускания, </w:t>
            </w:r>
            <w:r w:rsidRPr="00FD2ADB">
              <w:rPr>
                <w:rFonts w:ascii="Times New Roman" w:eastAsia="SimSun" w:hAnsi="Times New Roman" w:cs="Mangal"/>
                <w:kern w:val="3"/>
                <w:sz w:val="28"/>
                <w:szCs w:val="28"/>
                <w:lang w:eastAsia="zh-CN" w:bidi="hi-IN"/>
              </w:rPr>
              <w:lastRenderedPageBreak/>
              <w:t>спектры поглощения. Сравнивают спектры от различных источников света</w:t>
            </w:r>
          </w:p>
        </w:tc>
        <w:tc>
          <w:tcPr>
            <w:tcW w:w="1514"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Извлекают необходимую информацию из прослушанн</w:t>
            </w:r>
            <w:r w:rsidRPr="00FD2ADB">
              <w:rPr>
                <w:rFonts w:ascii="Times New Roman" w:eastAsia="SimSun" w:hAnsi="Times New Roman" w:cs="Mangal"/>
                <w:kern w:val="3"/>
                <w:sz w:val="28"/>
                <w:szCs w:val="28"/>
                <w:lang w:eastAsia="zh-CN" w:bidi="hi-IN"/>
              </w:rPr>
              <w:lastRenderedPageBreak/>
              <w:t>ых текстов, выбирают основания и критерии для сравнения и классификации объектов</w:t>
            </w:r>
          </w:p>
        </w:tc>
        <w:tc>
          <w:tcPr>
            <w:tcW w:w="151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Самостоятельно формулируют познавательную цель и </w:t>
            </w:r>
            <w:r w:rsidRPr="00FD2ADB">
              <w:rPr>
                <w:rFonts w:ascii="Times New Roman" w:eastAsia="SimSun" w:hAnsi="Times New Roman" w:cs="Mangal"/>
                <w:kern w:val="3"/>
                <w:sz w:val="28"/>
                <w:szCs w:val="28"/>
                <w:lang w:eastAsia="zh-CN" w:bidi="hi-IN"/>
              </w:rPr>
              <w:lastRenderedPageBreak/>
              <w:t>строят действия в соответствии с ней</w:t>
            </w:r>
          </w:p>
        </w:tc>
        <w:tc>
          <w:tcPr>
            <w:tcW w:w="100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Общаются и взаимодействуют с партнер</w:t>
            </w:r>
            <w:r w:rsidRPr="00FD2ADB">
              <w:rPr>
                <w:rFonts w:ascii="Times New Roman" w:eastAsia="SimSun" w:hAnsi="Times New Roman" w:cs="Mangal"/>
                <w:kern w:val="3"/>
                <w:sz w:val="28"/>
                <w:szCs w:val="28"/>
                <w:lang w:eastAsia="zh-CN" w:bidi="hi-IN"/>
              </w:rPr>
              <w:lastRenderedPageBreak/>
              <w:t>ами по совместной деятельности или обмену информацией</w:t>
            </w:r>
          </w:p>
        </w:tc>
        <w:tc>
          <w:tcPr>
            <w:tcW w:w="67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31</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28</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Электромагнитное поле</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Электромагнитные колебания и волны. Период и частота колебаний, длина и скорость волны. Формула Томсона. Колебательный контур. Волновые свойства света</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Обобщение и систематизация знаний. Работа </w:t>
            </w:r>
            <w:proofErr w:type="gramStart"/>
            <w:r w:rsidRPr="00FD2ADB">
              <w:rPr>
                <w:rFonts w:ascii="Times New Roman" w:eastAsia="SimSun" w:hAnsi="Times New Roman" w:cs="Mangal"/>
                <w:kern w:val="3"/>
                <w:sz w:val="28"/>
                <w:szCs w:val="28"/>
                <w:lang w:eastAsia="zh-CN" w:bidi="hi-IN"/>
              </w:rPr>
              <w:t>с</w:t>
            </w:r>
            <w:proofErr w:type="gramEnd"/>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"картой знаний"</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Понимают смысл изученных формул, умеют применять их при объяснении явлений и решении задач</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Составляют целое из частей, выбирают основания и критерии для сравнения, </w:t>
            </w:r>
            <w:proofErr w:type="spellStart"/>
            <w:r w:rsidRPr="00FD2ADB">
              <w:rPr>
                <w:rFonts w:ascii="Times New Roman" w:eastAsia="SimSun" w:hAnsi="Times New Roman" w:cs="Mangal"/>
                <w:kern w:val="3"/>
                <w:sz w:val="28"/>
                <w:szCs w:val="28"/>
                <w:lang w:eastAsia="zh-CN" w:bidi="hi-IN"/>
              </w:rPr>
              <w:t>сериации</w:t>
            </w:r>
            <w:proofErr w:type="spellEnd"/>
            <w:r w:rsidRPr="00FD2ADB">
              <w:rPr>
                <w:rFonts w:ascii="Times New Roman" w:eastAsia="SimSun" w:hAnsi="Times New Roman" w:cs="Mangal"/>
                <w:kern w:val="3"/>
                <w:sz w:val="28"/>
                <w:szCs w:val="28"/>
                <w:lang w:eastAsia="zh-CN" w:bidi="hi-IN"/>
              </w:rPr>
              <w:t>, классификации объектов</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Выделяют и осознают то, что уже усвоено и что еще подлежит усвоению, осознают качество и уровень усвоения</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Проявляют готовность адекватно реагировать на нужды других, оказывать помощь и эмоциональную поддержку</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32</w:t>
            </w:r>
          </w:p>
        </w:tc>
        <w:tc>
          <w:tcPr>
            <w:tcW w:w="557"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29</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Электромагнитное </w:t>
            </w:r>
            <w:r w:rsidRPr="00FD2ADB">
              <w:rPr>
                <w:rFonts w:ascii="Times New Roman" w:eastAsia="SimSun" w:hAnsi="Times New Roman" w:cs="Mangal"/>
                <w:kern w:val="3"/>
                <w:sz w:val="28"/>
                <w:szCs w:val="28"/>
                <w:lang w:eastAsia="zh-CN" w:bidi="hi-IN"/>
              </w:rPr>
              <w:lastRenderedPageBreak/>
              <w:t>поле</w:t>
            </w:r>
          </w:p>
        </w:tc>
        <w:tc>
          <w:tcPr>
            <w:tcW w:w="2248"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Электромагнитны</w:t>
            </w:r>
            <w:r w:rsidRPr="00FD2ADB">
              <w:rPr>
                <w:rFonts w:ascii="Times New Roman" w:eastAsia="SimSun" w:hAnsi="Times New Roman" w:cs="Mangal"/>
                <w:kern w:val="3"/>
                <w:sz w:val="28"/>
                <w:szCs w:val="28"/>
                <w:lang w:eastAsia="zh-CN" w:bidi="hi-IN"/>
              </w:rPr>
              <w:lastRenderedPageBreak/>
              <w:t>е колебания и волны. Период и частота колебаний, длина и скорость волны. Формула Томсона. Колебательный контур. Волновые свойства света</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Обобщение и </w:t>
            </w:r>
            <w:r w:rsidRPr="00FD2ADB">
              <w:rPr>
                <w:rFonts w:ascii="Times New Roman" w:eastAsia="SimSun" w:hAnsi="Times New Roman" w:cs="Mangal"/>
                <w:kern w:val="3"/>
                <w:sz w:val="28"/>
                <w:szCs w:val="28"/>
                <w:lang w:eastAsia="zh-CN" w:bidi="hi-IN"/>
              </w:rPr>
              <w:lastRenderedPageBreak/>
              <w:t xml:space="preserve">систематизация знаний. Работа </w:t>
            </w:r>
            <w:proofErr w:type="gramStart"/>
            <w:r w:rsidRPr="00FD2ADB">
              <w:rPr>
                <w:rFonts w:ascii="Times New Roman" w:eastAsia="SimSun" w:hAnsi="Times New Roman" w:cs="Mangal"/>
                <w:kern w:val="3"/>
                <w:sz w:val="28"/>
                <w:szCs w:val="28"/>
                <w:lang w:eastAsia="zh-CN" w:bidi="hi-IN"/>
              </w:rPr>
              <w:t>с</w:t>
            </w:r>
            <w:proofErr w:type="gramEnd"/>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"картой знаний"</w:t>
            </w:r>
          </w:p>
        </w:tc>
        <w:tc>
          <w:tcPr>
            <w:tcW w:w="166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Понимают </w:t>
            </w:r>
            <w:r w:rsidRPr="00FD2ADB">
              <w:rPr>
                <w:rFonts w:ascii="Times New Roman" w:eastAsia="SimSun" w:hAnsi="Times New Roman" w:cs="Mangal"/>
                <w:kern w:val="3"/>
                <w:sz w:val="28"/>
                <w:szCs w:val="28"/>
                <w:lang w:eastAsia="zh-CN" w:bidi="hi-IN"/>
              </w:rPr>
              <w:lastRenderedPageBreak/>
              <w:t>смысл изученных формул, умеют применять их при объяснении явлений и решении задач</w:t>
            </w:r>
          </w:p>
        </w:tc>
        <w:tc>
          <w:tcPr>
            <w:tcW w:w="1514"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Составляют </w:t>
            </w:r>
            <w:r w:rsidRPr="00FD2ADB">
              <w:rPr>
                <w:rFonts w:ascii="Times New Roman" w:eastAsia="SimSun" w:hAnsi="Times New Roman" w:cs="Mangal"/>
                <w:kern w:val="3"/>
                <w:sz w:val="28"/>
                <w:szCs w:val="28"/>
                <w:lang w:eastAsia="zh-CN" w:bidi="hi-IN"/>
              </w:rPr>
              <w:lastRenderedPageBreak/>
              <w:t xml:space="preserve">целое из частей, выбирают основания и критерии для сравнения, </w:t>
            </w:r>
            <w:proofErr w:type="spellStart"/>
            <w:r w:rsidRPr="00FD2ADB">
              <w:rPr>
                <w:rFonts w:ascii="Times New Roman" w:eastAsia="SimSun" w:hAnsi="Times New Roman" w:cs="Mangal"/>
                <w:kern w:val="3"/>
                <w:sz w:val="28"/>
                <w:szCs w:val="28"/>
                <w:lang w:eastAsia="zh-CN" w:bidi="hi-IN"/>
              </w:rPr>
              <w:t>сериации</w:t>
            </w:r>
            <w:proofErr w:type="spellEnd"/>
            <w:r w:rsidRPr="00FD2ADB">
              <w:rPr>
                <w:rFonts w:ascii="Times New Roman" w:eastAsia="SimSun" w:hAnsi="Times New Roman" w:cs="Mangal"/>
                <w:kern w:val="3"/>
                <w:sz w:val="28"/>
                <w:szCs w:val="28"/>
                <w:lang w:eastAsia="zh-CN" w:bidi="hi-IN"/>
              </w:rPr>
              <w:t>, классификации объектов</w:t>
            </w:r>
          </w:p>
        </w:tc>
        <w:tc>
          <w:tcPr>
            <w:tcW w:w="151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Выделяют и </w:t>
            </w:r>
            <w:r w:rsidRPr="00FD2ADB">
              <w:rPr>
                <w:rFonts w:ascii="Times New Roman" w:eastAsia="SimSun" w:hAnsi="Times New Roman" w:cs="Mangal"/>
                <w:kern w:val="3"/>
                <w:sz w:val="28"/>
                <w:szCs w:val="28"/>
                <w:lang w:eastAsia="zh-CN" w:bidi="hi-IN"/>
              </w:rPr>
              <w:lastRenderedPageBreak/>
              <w:t>осознают то, что уже усвоено и что еще подлежит усвоению, осознают качество и уровень усвоения</w:t>
            </w:r>
          </w:p>
        </w:tc>
        <w:tc>
          <w:tcPr>
            <w:tcW w:w="100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Проявл</w:t>
            </w:r>
            <w:r w:rsidRPr="00FD2ADB">
              <w:rPr>
                <w:rFonts w:ascii="Times New Roman" w:eastAsia="SimSun" w:hAnsi="Times New Roman" w:cs="Mangal"/>
                <w:kern w:val="3"/>
                <w:sz w:val="28"/>
                <w:szCs w:val="28"/>
                <w:lang w:eastAsia="zh-CN" w:bidi="hi-IN"/>
              </w:rPr>
              <w:lastRenderedPageBreak/>
              <w:t>яют готовность адекватно реагировать на нужды других, оказывать помощь и эмоциональную поддержку</w:t>
            </w:r>
          </w:p>
        </w:tc>
        <w:tc>
          <w:tcPr>
            <w:tcW w:w="67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33</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30</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Контрольная работа по теме "Электромагнитное поле"</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Электромагнитные колебания и волны. Период и частота колебаний, длина и скорость волны. Формула Томсона. Колебательный контур. Волновые свойства света</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Контроль</w:t>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Демонстрируют умение объяснять электромагнитные явления, решать задачи по теме</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Осознанно и произвольно строят речевые высказывания в  письменной форме</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Оценивают  достигнутый  результат</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Регулируют собственную деятельность посредством речевых действий</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14550" w:type="dxa"/>
            <w:gridSpan w:val="10"/>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ind w:left="105" w:right="135" w:hanging="15"/>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i/>
                <w:kern w:val="3"/>
                <w:sz w:val="28"/>
                <w:szCs w:val="28"/>
                <w:lang w:eastAsia="zh-CN" w:bidi="hi-IN"/>
              </w:rPr>
              <w:lastRenderedPageBreak/>
              <w:t xml:space="preserve">Личностные результаты освоения темы: </w:t>
            </w:r>
            <w:r w:rsidRPr="00FD2ADB">
              <w:rPr>
                <w:rFonts w:ascii="Times New Roman" w:eastAsia="SimSun" w:hAnsi="Times New Roman" w:cs="Mangal"/>
                <w:kern w:val="3"/>
                <w:sz w:val="28"/>
                <w:szCs w:val="28"/>
                <w:lang w:eastAsia="zh-CN" w:bidi="hi-IN"/>
              </w:rPr>
              <w:t>готовность к равноправному сотрудничеству; доброжелательное отношение к окружающим; потребность в самовыражении и самореализации, социальном признании; позитивная моральная самооценка; оптимизм в восприятии мира; умение вести диалог на основе равноправных отношений и взаимного уважения; готовность к выбору профильного образования</w:t>
            </w:r>
          </w:p>
        </w:tc>
      </w:tr>
      <w:tr w:rsidR="00FD2ADB" w:rsidRPr="00FD2ADB" w:rsidTr="002C20D8">
        <w:tblPrEx>
          <w:tblCellMar>
            <w:top w:w="0" w:type="dxa"/>
            <w:bottom w:w="0" w:type="dxa"/>
          </w:tblCellMar>
        </w:tblPrEx>
        <w:tc>
          <w:tcPr>
            <w:tcW w:w="14550" w:type="dxa"/>
            <w:gridSpan w:val="10"/>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Строение атома и атомного ядра. Атомная энергия</w:t>
            </w:r>
          </w:p>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29 ч</w:t>
            </w: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34</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Строение атома. Модель Резерфорда</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Эволюция взглядов на природу атома. Сложное строение атома, радиоактивность. Модель атома Томсона. Опыт Резерфорда. Планетарная модель строения атома</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Решение учебной задачи – поиск и открытие </w:t>
            </w:r>
            <w:proofErr w:type="gramStart"/>
            <w:r w:rsidRPr="00FD2ADB">
              <w:rPr>
                <w:rFonts w:ascii="Times New Roman" w:eastAsia="SimSun" w:hAnsi="Times New Roman" w:cs="Mangal"/>
                <w:kern w:val="3"/>
                <w:sz w:val="28"/>
                <w:szCs w:val="28"/>
                <w:lang w:eastAsia="zh-CN" w:bidi="hi-IN"/>
              </w:rPr>
              <w:t>новых</w:t>
            </w:r>
            <w:proofErr w:type="gramEnd"/>
            <w:r w:rsidRPr="00FD2ADB">
              <w:rPr>
                <w:rFonts w:ascii="Times New Roman" w:eastAsia="SimSun" w:hAnsi="Times New Roman" w:cs="Mangal"/>
                <w:kern w:val="3"/>
                <w:sz w:val="28"/>
                <w:szCs w:val="28"/>
                <w:lang w:eastAsia="zh-CN" w:bidi="hi-IN"/>
              </w:rPr>
              <w:t xml:space="preserve"> ЗУН, СУД</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Изучают модели строения атомов Томсона и Резерфорда. Объясняют смысл и результаты опыта Резерфорда</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Ориентируются и воспринимают тексты научного стиля. Устанавливают причинно-следственные связи</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Предвосхищают результат и уровень усвоения</w:t>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(какой будет результат?)</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Умеют (или развивают способность) брать на себя инициативу в организации совместного действия</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35</w:t>
            </w:r>
          </w:p>
        </w:tc>
        <w:tc>
          <w:tcPr>
            <w:tcW w:w="557"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Строение атома. Модель Резерфорда</w:t>
            </w:r>
          </w:p>
        </w:tc>
        <w:tc>
          <w:tcPr>
            <w:tcW w:w="2248"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Эволюция взглядов на природу атома. Сложное строение атома, радиоактивность. </w:t>
            </w:r>
            <w:r w:rsidRPr="00FD2ADB">
              <w:rPr>
                <w:rFonts w:ascii="Times New Roman" w:eastAsia="SimSun" w:hAnsi="Times New Roman" w:cs="Mangal"/>
                <w:kern w:val="3"/>
                <w:sz w:val="28"/>
                <w:szCs w:val="28"/>
                <w:lang w:eastAsia="zh-CN" w:bidi="hi-IN"/>
              </w:rPr>
              <w:lastRenderedPageBreak/>
              <w:t>Модель атома Томсона. Опыт Резерфорда. Планетарная модель строения атома</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Решение учебной задачи – поиск и открытие </w:t>
            </w:r>
            <w:proofErr w:type="gramStart"/>
            <w:r w:rsidRPr="00FD2ADB">
              <w:rPr>
                <w:rFonts w:ascii="Times New Roman" w:eastAsia="SimSun" w:hAnsi="Times New Roman" w:cs="Mangal"/>
                <w:kern w:val="3"/>
                <w:sz w:val="28"/>
                <w:szCs w:val="28"/>
                <w:lang w:eastAsia="zh-CN" w:bidi="hi-IN"/>
              </w:rPr>
              <w:t>новых</w:t>
            </w:r>
            <w:proofErr w:type="gramEnd"/>
            <w:r w:rsidRPr="00FD2ADB">
              <w:rPr>
                <w:rFonts w:ascii="Times New Roman" w:eastAsia="SimSun" w:hAnsi="Times New Roman" w:cs="Mangal"/>
                <w:kern w:val="3"/>
                <w:sz w:val="28"/>
                <w:szCs w:val="28"/>
                <w:lang w:eastAsia="zh-CN" w:bidi="hi-IN"/>
              </w:rPr>
              <w:t xml:space="preserve"> ЗУН, СУД</w:t>
            </w:r>
          </w:p>
        </w:tc>
        <w:tc>
          <w:tcPr>
            <w:tcW w:w="166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Изучают модели строения атомов Томсона и Резерфорда. </w:t>
            </w:r>
            <w:r w:rsidRPr="00FD2ADB">
              <w:rPr>
                <w:rFonts w:ascii="Times New Roman" w:eastAsia="SimSun" w:hAnsi="Times New Roman" w:cs="Mangal"/>
                <w:kern w:val="3"/>
                <w:sz w:val="28"/>
                <w:szCs w:val="28"/>
                <w:lang w:eastAsia="zh-CN" w:bidi="hi-IN"/>
              </w:rPr>
              <w:lastRenderedPageBreak/>
              <w:t>Объясняют смысл и результаты опыта Резерфорда</w:t>
            </w:r>
          </w:p>
        </w:tc>
        <w:tc>
          <w:tcPr>
            <w:tcW w:w="1514"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Ориентируются и воспринимают тексты научного стиля. </w:t>
            </w:r>
            <w:r w:rsidRPr="00FD2ADB">
              <w:rPr>
                <w:rFonts w:ascii="Times New Roman" w:eastAsia="SimSun" w:hAnsi="Times New Roman" w:cs="Mangal"/>
                <w:kern w:val="3"/>
                <w:sz w:val="28"/>
                <w:szCs w:val="28"/>
                <w:lang w:eastAsia="zh-CN" w:bidi="hi-IN"/>
              </w:rPr>
              <w:lastRenderedPageBreak/>
              <w:t>Устанавливают причинно-следственные связи</w:t>
            </w:r>
          </w:p>
        </w:tc>
        <w:tc>
          <w:tcPr>
            <w:tcW w:w="151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Предвосхищают результат и уровень усвоения</w:t>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(какой будет </w:t>
            </w:r>
            <w:r w:rsidRPr="00FD2ADB">
              <w:rPr>
                <w:rFonts w:ascii="Times New Roman" w:eastAsia="SimSun" w:hAnsi="Times New Roman" w:cs="Mangal"/>
                <w:kern w:val="3"/>
                <w:sz w:val="28"/>
                <w:szCs w:val="28"/>
                <w:lang w:eastAsia="zh-CN" w:bidi="hi-IN"/>
              </w:rPr>
              <w:lastRenderedPageBreak/>
              <w:t>результат?)</w:t>
            </w:r>
          </w:p>
        </w:tc>
        <w:tc>
          <w:tcPr>
            <w:tcW w:w="100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Умеют (или развивают способность) </w:t>
            </w:r>
            <w:r w:rsidRPr="00FD2ADB">
              <w:rPr>
                <w:rFonts w:ascii="Times New Roman" w:eastAsia="SimSun" w:hAnsi="Times New Roman" w:cs="Mangal"/>
                <w:kern w:val="3"/>
                <w:sz w:val="28"/>
                <w:szCs w:val="28"/>
                <w:lang w:eastAsia="zh-CN" w:bidi="hi-IN"/>
              </w:rPr>
              <w:lastRenderedPageBreak/>
              <w:t>брать на себя инициативу в организации совместного действия</w:t>
            </w:r>
          </w:p>
        </w:tc>
        <w:tc>
          <w:tcPr>
            <w:tcW w:w="67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36</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3</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Состав атомного ядра</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Состав ядра. Протоны и нейтроны. Массовое и зарядовое число атома. Радиоактивные превращения ядер. Альф</w:t>
            </w:r>
            <w:proofErr w:type="gramStart"/>
            <w:r w:rsidRPr="00FD2ADB">
              <w:rPr>
                <w:rFonts w:ascii="Times New Roman" w:eastAsia="SimSun" w:hAnsi="Times New Roman" w:cs="Mangal"/>
                <w:kern w:val="3"/>
                <w:sz w:val="28"/>
                <w:szCs w:val="28"/>
                <w:lang w:eastAsia="zh-CN" w:bidi="hi-IN"/>
              </w:rPr>
              <w:t>а-</w:t>
            </w:r>
            <w:proofErr w:type="gramEnd"/>
            <w:r w:rsidRPr="00FD2ADB">
              <w:rPr>
                <w:rFonts w:ascii="Times New Roman" w:eastAsia="SimSun" w:hAnsi="Times New Roman" w:cs="Mangal"/>
                <w:kern w:val="3"/>
                <w:sz w:val="28"/>
                <w:szCs w:val="28"/>
                <w:lang w:eastAsia="zh-CN" w:bidi="hi-IN"/>
              </w:rPr>
              <w:t xml:space="preserve"> и бета-распад</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Осмысление, конкретизация и отработка ЗУН, СУД</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Описывают состав атомных ядер, пользуясь таблицей Менделеева</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Выполняют операции со знаками и символами.</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Сличают свой способ действия с эталоном</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Умеют (или развивают способность) с помощью вопросов добывать недостающую информацию</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37</w:t>
            </w:r>
          </w:p>
        </w:tc>
        <w:tc>
          <w:tcPr>
            <w:tcW w:w="557"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4</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Строение атома. Модель Резерфорда</w:t>
            </w:r>
          </w:p>
        </w:tc>
        <w:tc>
          <w:tcPr>
            <w:tcW w:w="2248"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Эволюция взглядов на природу атома. </w:t>
            </w:r>
            <w:r w:rsidRPr="00FD2ADB">
              <w:rPr>
                <w:rFonts w:ascii="Times New Roman" w:eastAsia="SimSun" w:hAnsi="Times New Roman" w:cs="Mangal"/>
                <w:kern w:val="3"/>
                <w:sz w:val="28"/>
                <w:szCs w:val="28"/>
                <w:lang w:eastAsia="zh-CN" w:bidi="hi-IN"/>
              </w:rPr>
              <w:lastRenderedPageBreak/>
              <w:t>Сложное строение атома, радиоактивность. Модель атома Томсона. Опыт Резерфорда. Планетарная модель строения атома</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Решение учебной задачи – поиск и </w:t>
            </w:r>
            <w:r w:rsidRPr="00FD2ADB">
              <w:rPr>
                <w:rFonts w:ascii="Times New Roman" w:eastAsia="SimSun" w:hAnsi="Times New Roman" w:cs="Mangal"/>
                <w:kern w:val="3"/>
                <w:sz w:val="28"/>
                <w:szCs w:val="28"/>
                <w:lang w:eastAsia="zh-CN" w:bidi="hi-IN"/>
              </w:rPr>
              <w:lastRenderedPageBreak/>
              <w:t xml:space="preserve">открытие </w:t>
            </w:r>
            <w:proofErr w:type="gramStart"/>
            <w:r w:rsidRPr="00FD2ADB">
              <w:rPr>
                <w:rFonts w:ascii="Times New Roman" w:eastAsia="SimSun" w:hAnsi="Times New Roman" w:cs="Mangal"/>
                <w:kern w:val="3"/>
                <w:sz w:val="28"/>
                <w:szCs w:val="28"/>
                <w:lang w:eastAsia="zh-CN" w:bidi="hi-IN"/>
              </w:rPr>
              <w:t>новых</w:t>
            </w:r>
            <w:proofErr w:type="gramEnd"/>
            <w:r w:rsidRPr="00FD2ADB">
              <w:rPr>
                <w:rFonts w:ascii="Times New Roman" w:eastAsia="SimSun" w:hAnsi="Times New Roman" w:cs="Mangal"/>
                <w:kern w:val="3"/>
                <w:sz w:val="28"/>
                <w:szCs w:val="28"/>
                <w:lang w:eastAsia="zh-CN" w:bidi="hi-IN"/>
              </w:rPr>
              <w:t xml:space="preserve"> ЗУН, СУД</w:t>
            </w:r>
          </w:p>
        </w:tc>
        <w:tc>
          <w:tcPr>
            <w:tcW w:w="166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Изучают модели строения </w:t>
            </w:r>
            <w:r w:rsidRPr="00FD2ADB">
              <w:rPr>
                <w:rFonts w:ascii="Times New Roman" w:eastAsia="SimSun" w:hAnsi="Times New Roman" w:cs="Mangal"/>
                <w:kern w:val="3"/>
                <w:sz w:val="28"/>
                <w:szCs w:val="28"/>
                <w:lang w:eastAsia="zh-CN" w:bidi="hi-IN"/>
              </w:rPr>
              <w:lastRenderedPageBreak/>
              <w:t>атомов Томсона и Резерфорда. Объясняют смысл и результаты опыта Резерфорда</w:t>
            </w:r>
          </w:p>
        </w:tc>
        <w:tc>
          <w:tcPr>
            <w:tcW w:w="1514"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Ориентируются и воспринима</w:t>
            </w:r>
            <w:r w:rsidRPr="00FD2ADB">
              <w:rPr>
                <w:rFonts w:ascii="Times New Roman" w:eastAsia="SimSun" w:hAnsi="Times New Roman" w:cs="Mangal"/>
                <w:kern w:val="3"/>
                <w:sz w:val="28"/>
                <w:szCs w:val="28"/>
                <w:lang w:eastAsia="zh-CN" w:bidi="hi-IN"/>
              </w:rPr>
              <w:lastRenderedPageBreak/>
              <w:t>ют тексты научного стиля. Устанавливают причинно-следственные связи</w:t>
            </w:r>
          </w:p>
        </w:tc>
        <w:tc>
          <w:tcPr>
            <w:tcW w:w="151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Предвосхищают результат и </w:t>
            </w:r>
            <w:r w:rsidRPr="00FD2ADB">
              <w:rPr>
                <w:rFonts w:ascii="Times New Roman" w:eastAsia="SimSun" w:hAnsi="Times New Roman" w:cs="Mangal"/>
                <w:kern w:val="3"/>
                <w:sz w:val="28"/>
                <w:szCs w:val="28"/>
                <w:lang w:eastAsia="zh-CN" w:bidi="hi-IN"/>
              </w:rPr>
              <w:lastRenderedPageBreak/>
              <w:t>уровень усвоения</w:t>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(какой будет результат?)</w:t>
            </w:r>
          </w:p>
        </w:tc>
        <w:tc>
          <w:tcPr>
            <w:tcW w:w="100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Умеют (или развива</w:t>
            </w:r>
            <w:r w:rsidRPr="00FD2ADB">
              <w:rPr>
                <w:rFonts w:ascii="Times New Roman" w:eastAsia="SimSun" w:hAnsi="Times New Roman" w:cs="Mangal"/>
                <w:kern w:val="3"/>
                <w:sz w:val="28"/>
                <w:szCs w:val="28"/>
                <w:lang w:eastAsia="zh-CN" w:bidi="hi-IN"/>
              </w:rPr>
              <w:lastRenderedPageBreak/>
              <w:t>ют способность) брать на себя инициативу в организации совместного действия</w:t>
            </w:r>
          </w:p>
        </w:tc>
        <w:tc>
          <w:tcPr>
            <w:tcW w:w="67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38</w:t>
            </w:r>
          </w:p>
        </w:tc>
        <w:tc>
          <w:tcPr>
            <w:tcW w:w="557"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5</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Строение атома. Модель Резерфорда</w:t>
            </w:r>
          </w:p>
        </w:tc>
        <w:tc>
          <w:tcPr>
            <w:tcW w:w="2248"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Эволюция взглядов на природу атома. Сложное строение атома, радиоактивность. Модель атома Томсона. Опыт Резерфорда. Планетарная модель строения атома</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Решение учебной задачи – поиск и открытие </w:t>
            </w:r>
            <w:proofErr w:type="gramStart"/>
            <w:r w:rsidRPr="00FD2ADB">
              <w:rPr>
                <w:rFonts w:ascii="Times New Roman" w:eastAsia="SimSun" w:hAnsi="Times New Roman" w:cs="Mangal"/>
                <w:kern w:val="3"/>
                <w:sz w:val="28"/>
                <w:szCs w:val="28"/>
                <w:lang w:eastAsia="zh-CN" w:bidi="hi-IN"/>
              </w:rPr>
              <w:t>новых</w:t>
            </w:r>
            <w:proofErr w:type="gramEnd"/>
            <w:r w:rsidRPr="00FD2ADB">
              <w:rPr>
                <w:rFonts w:ascii="Times New Roman" w:eastAsia="SimSun" w:hAnsi="Times New Roman" w:cs="Mangal"/>
                <w:kern w:val="3"/>
                <w:sz w:val="28"/>
                <w:szCs w:val="28"/>
                <w:lang w:eastAsia="zh-CN" w:bidi="hi-IN"/>
              </w:rPr>
              <w:t xml:space="preserve"> ЗУН, СУД</w:t>
            </w:r>
          </w:p>
        </w:tc>
        <w:tc>
          <w:tcPr>
            <w:tcW w:w="166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Изучают модели строения атомов Томсона и Резерфорда. Объясняют смысл и результаты опыта Резерфорда</w:t>
            </w:r>
          </w:p>
        </w:tc>
        <w:tc>
          <w:tcPr>
            <w:tcW w:w="1514"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Ориентируются и воспринимают тексты научного стиля. Устанавливают причинно-следственные связи</w:t>
            </w:r>
          </w:p>
        </w:tc>
        <w:tc>
          <w:tcPr>
            <w:tcW w:w="151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Предвосхищают результат и уровень усвоения</w:t>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(какой будет результат?)</w:t>
            </w:r>
          </w:p>
        </w:tc>
        <w:tc>
          <w:tcPr>
            <w:tcW w:w="100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Умеют (или развивают способность) брать на себя инициативу в организации совместного действия</w:t>
            </w:r>
          </w:p>
        </w:tc>
        <w:tc>
          <w:tcPr>
            <w:tcW w:w="67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39</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6</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Экспериментальные методы исследования частиц</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Экспериментальные методы исследования частиц. История открытия протона и нейтрона</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Осмысление, конкретизация и отработка ЗУН, СУД</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Изучают устройство и принцип действия счетчика Гейгера, сцинтилляционного счетчика, камеры Вильсона и пузырьковой камеры, понимают сущность метода толстослойных эмульсий</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Выполняют операции со знаками и символами. Осуществляют поиск и выделение необходимой информации</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Составляют план и последовательность действий</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Работают в группе. Определяют цели и функции участников, способы взаимодействия</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40</w:t>
            </w:r>
          </w:p>
        </w:tc>
        <w:tc>
          <w:tcPr>
            <w:tcW w:w="557"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7</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Экспериментальные методы исследования частиц</w:t>
            </w:r>
          </w:p>
        </w:tc>
        <w:tc>
          <w:tcPr>
            <w:tcW w:w="2248"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Экспериментальные методы исследования частиц. История открытия протона и нейтрона</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Осмысление, конкретизация и отработка ЗУН, СУД</w:t>
            </w:r>
          </w:p>
        </w:tc>
        <w:tc>
          <w:tcPr>
            <w:tcW w:w="166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Изучают устройство и принцип действия счетчика Гейгера, сцинтилляционного счетчика, камеры Вильсона и </w:t>
            </w:r>
            <w:r w:rsidRPr="00FD2ADB">
              <w:rPr>
                <w:rFonts w:ascii="Times New Roman" w:eastAsia="SimSun" w:hAnsi="Times New Roman" w:cs="Mangal"/>
                <w:kern w:val="3"/>
                <w:sz w:val="28"/>
                <w:szCs w:val="28"/>
                <w:lang w:eastAsia="zh-CN" w:bidi="hi-IN"/>
              </w:rPr>
              <w:lastRenderedPageBreak/>
              <w:t>пузырьковой камеры, понимают сущность метода толстослойных эмульсий</w:t>
            </w:r>
          </w:p>
        </w:tc>
        <w:tc>
          <w:tcPr>
            <w:tcW w:w="1514"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Выполняют операции со знаками и символами. Осуществляют поиск и выделение необходимой информации</w:t>
            </w:r>
          </w:p>
        </w:tc>
        <w:tc>
          <w:tcPr>
            <w:tcW w:w="151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Составляют план и последовательность действий</w:t>
            </w:r>
          </w:p>
        </w:tc>
        <w:tc>
          <w:tcPr>
            <w:tcW w:w="100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Работают в группе. Определяют цели и функции участников, способ</w:t>
            </w:r>
            <w:r w:rsidRPr="00FD2ADB">
              <w:rPr>
                <w:rFonts w:ascii="Times New Roman" w:eastAsia="SimSun" w:hAnsi="Times New Roman" w:cs="Mangal"/>
                <w:kern w:val="3"/>
                <w:sz w:val="28"/>
                <w:szCs w:val="28"/>
                <w:lang w:eastAsia="zh-CN" w:bidi="hi-IN"/>
              </w:rPr>
              <w:lastRenderedPageBreak/>
              <w:t>ы взаимодействия</w:t>
            </w:r>
          </w:p>
        </w:tc>
        <w:tc>
          <w:tcPr>
            <w:tcW w:w="67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41</w:t>
            </w:r>
          </w:p>
        </w:tc>
        <w:tc>
          <w:tcPr>
            <w:tcW w:w="557"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8</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Экспериментальные методы исследования частиц</w:t>
            </w:r>
          </w:p>
        </w:tc>
        <w:tc>
          <w:tcPr>
            <w:tcW w:w="2248"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Экспериментальные методы исследования частиц. История открытия протона и нейтрона</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Осмысление, конкретизация и отработка ЗУН, СУД</w:t>
            </w:r>
          </w:p>
        </w:tc>
        <w:tc>
          <w:tcPr>
            <w:tcW w:w="166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Изучают устройство и принцип действия счетчика Гейгера, сцинтилляционного счетчика, камеры Вильсона и пузырьковой камеры, понимают сущность метода толстослойных эмульсий</w:t>
            </w:r>
          </w:p>
        </w:tc>
        <w:tc>
          <w:tcPr>
            <w:tcW w:w="1514"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Выполняют операции со знаками и символами. Осуществляют поиск и выделение необходимой информации</w:t>
            </w:r>
          </w:p>
        </w:tc>
        <w:tc>
          <w:tcPr>
            <w:tcW w:w="151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Составляют план и последовательность действий</w:t>
            </w:r>
          </w:p>
        </w:tc>
        <w:tc>
          <w:tcPr>
            <w:tcW w:w="100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Работают в группе. Определяют цели и функции участников, способы взаимодействия</w:t>
            </w:r>
          </w:p>
        </w:tc>
        <w:tc>
          <w:tcPr>
            <w:tcW w:w="67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42</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9</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Изотопы. Ядерные реакции</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Строение атомного ядра. Ядерные реакции. Превращения </w:t>
            </w:r>
            <w:r w:rsidRPr="00FD2ADB">
              <w:rPr>
                <w:rFonts w:ascii="Times New Roman" w:eastAsia="SimSun" w:hAnsi="Times New Roman" w:cs="Mangal"/>
                <w:kern w:val="3"/>
                <w:sz w:val="28"/>
                <w:szCs w:val="28"/>
                <w:lang w:eastAsia="zh-CN" w:bidi="hi-IN"/>
              </w:rPr>
              <w:lastRenderedPageBreak/>
              <w:t>атомных ядер. История открытия изотопов. Методы разделения изотопов. Масс-спектрограф. Применение изотопов</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Осмысление, конкретизация и отработка ЗУН, СУД</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Составляют уравнения ядерных реакций, </w:t>
            </w:r>
            <w:r w:rsidRPr="00FD2ADB">
              <w:rPr>
                <w:rFonts w:ascii="Times New Roman" w:eastAsia="SimSun" w:hAnsi="Times New Roman" w:cs="Mangal"/>
                <w:kern w:val="3"/>
                <w:sz w:val="28"/>
                <w:szCs w:val="28"/>
                <w:lang w:eastAsia="zh-CN" w:bidi="hi-IN"/>
              </w:rPr>
              <w:lastRenderedPageBreak/>
              <w:t>объясняют отличия в строении атомных ядер изотопов одного и тоже элемента. Объясняют устройство и принцип действия масс-спектрографа</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Применяют методы информационного </w:t>
            </w:r>
            <w:r w:rsidRPr="00FD2ADB">
              <w:rPr>
                <w:rFonts w:ascii="Times New Roman" w:eastAsia="SimSun" w:hAnsi="Times New Roman" w:cs="Mangal"/>
                <w:kern w:val="3"/>
                <w:sz w:val="28"/>
                <w:szCs w:val="28"/>
                <w:lang w:eastAsia="zh-CN" w:bidi="hi-IN"/>
              </w:rPr>
              <w:lastRenderedPageBreak/>
              <w:t>поиска, в том числе с помощью компьютерных средств</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Сличают способ и результат своих </w:t>
            </w:r>
            <w:r w:rsidRPr="00FD2ADB">
              <w:rPr>
                <w:rFonts w:ascii="Times New Roman" w:eastAsia="SimSun" w:hAnsi="Times New Roman" w:cs="Mangal"/>
                <w:kern w:val="3"/>
                <w:sz w:val="28"/>
                <w:szCs w:val="28"/>
                <w:lang w:eastAsia="zh-CN" w:bidi="hi-IN"/>
              </w:rPr>
              <w:lastRenderedPageBreak/>
              <w:t>действий с заданным эталоном, обнаруживают отклонения и отличия от эталона</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Описывают содержание </w:t>
            </w:r>
            <w:r w:rsidRPr="00FD2ADB">
              <w:rPr>
                <w:rFonts w:ascii="Times New Roman" w:eastAsia="SimSun" w:hAnsi="Times New Roman" w:cs="Mangal"/>
                <w:kern w:val="3"/>
                <w:sz w:val="28"/>
                <w:szCs w:val="28"/>
                <w:lang w:eastAsia="zh-CN" w:bidi="hi-IN"/>
              </w:rPr>
              <w:lastRenderedPageBreak/>
              <w:t>совершаемых действий с целью ориентировки предметно-практической или иной деятельности</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43</w:t>
            </w:r>
          </w:p>
        </w:tc>
        <w:tc>
          <w:tcPr>
            <w:tcW w:w="557"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10</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Изотопы. Ядерные реакции</w:t>
            </w:r>
          </w:p>
        </w:tc>
        <w:tc>
          <w:tcPr>
            <w:tcW w:w="2248"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Строение атомного ядра. Ядерные реакции. Превращения атомных ядер. История открытия изотопов. Методы разделения изотопов. Масс-спектрограф. Применение изотопов</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Осмысление, конкретизация и отработка ЗУН, СУД</w:t>
            </w:r>
          </w:p>
        </w:tc>
        <w:tc>
          <w:tcPr>
            <w:tcW w:w="166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Составляют уравнения ядерных реакций, объясняют отличия в строении атомных ядер изотопов одного и тоже элемента. Объясняют устройство и </w:t>
            </w:r>
            <w:r w:rsidRPr="00FD2ADB">
              <w:rPr>
                <w:rFonts w:ascii="Times New Roman" w:eastAsia="SimSun" w:hAnsi="Times New Roman" w:cs="Mangal"/>
                <w:kern w:val="3"/>
                <w:sz w:val="28"/>
                <w:szCs w:val="28"/>
                <w:lang w:eastAsia="zh-CN" w:bidi="hi-IN"/>
              </w:rPr>
              <w:lastRenderedPageBreak/>
              <w:t>принцип действия масс-спектрографа</w:t>
            </w:r>
          </w:p>
        </w:tc>
        <w:tc>
          <w:tcPr>
            <w:tcW w:w="1514"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Применяют методы информационного поиска, в том числе с помощью компьютерных средств</w:t>
            </w:r>
          </w:p>
        </w:tc>
        <w:tc>
          <w:tcPr>
            <w:tcW w:w="151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Сличают способ и результат своих действий с заданным эталоном, обнаруживают отклонения и отличия от эталона</w:t>
            </w:r>
          </w:p>
        </w:tc>
        <w:tc>
          <w:tcPr>
            <w:tcW w:w="100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Описывают содержание совершаемых действий с целью ориентировки предметно-практич</w:t>
            </w:r>
            <w:r w:rsidRPr="00FD2ADB">
              <w:rPr>
                <w:rFonts w:ascii="Times New Roman" w:eastAsia="SimSun" w:hAnsi="Times New Roman" w:cs="Mangal"/>
                <w:kern w:val="3"/>
                <w:sz w:val="28"/>
                <w:szCs w:val="28"/>
                <w:lang w:eastAsia="zh-CN" w:bidi="hi-IN"/>
              </w:rPr>
              <w:lastRenderedPageBreak/>
              <w:t>еской или иной деятельности</w:t>
            </w:r>
          </w:p>
        </w:tc>
        <w:tc>
          <w:tcPr>
            <w:tcW w:w="67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44</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11</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Ядерные силы</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Ядерные силы. Энергия связи. Удельная энергия связи. Дефект масс</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Решение общей учебной задачи</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Знакомятся с понятием сильных взаимодействий. Анализируют график зависимости удельной энергии связи от массового числа</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Умеют выбирать смысловые единицы текста и устанавливать отношения между ними</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Самостоятельно формулируют познавательную цель и строят действия в соответствии с ней</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Описывают содержание совершаемых действий с целью ориентировки  деятельности</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45</w:t>
            </w:r>
          </w:p>
        </w:tc>
        <w:tc>
          <w:tcPr>
            <w:tcW w:w="557"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12</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Ядерные силы</w:t>
            </w:r>
          </w:p>
        </w:tc>
        <w:tc>
          <w:tcPr>
            <w:tcW w:w="2248"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Ядерные силы. Энергия связи. Удельная энергия связи. Дефект масс</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Решение общей учебной задачи</w:t>
            </w:r>
          </w:p>
        </w:tc>
        <w:tc>
          <w:tcPr>
            <w:tcW w:w="166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Знакомятся с понятием сильных взаимодействий. Анализируют график зависимости удельной энергии связи от </w:t>
            </w:r>
            <w:r w:rsidRPr="00FD2ADB">
              <w:rPr>
                <w:rFonts w:ascii="Times New Roman" w:eastAsia="SimSun" w:hAnsi="Times New Roman" w:cs="Mangal"/>
                <w:kern w:val="3"/>
                <w:sz w:val="28"/>
                <w:szCs w:val="28"/>
                <w:lang w:eastAsia="zh-CN" w:bidi="hi-IN"/>
              </w:rPr>
              <w:lastRenderedPageBreak/>
              <w:t>массового числа</w:t>
            </w:r>
          </w:p>
        </w:tc>
        <w:tc>
          <w:tcPr>
            <w:tcW w:w="1514"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Умеют выбирать смысловые единицы текста и устанавливать отношения между ними</w:t>
            </w:r>
          </w:p>
        </w:tc>
        <w:tc>
          <w:tcPr>
            <w:tcW w:w="151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Самостоятельно формулируют познавательную цель и строят действия в соответствии с ней</w:t>
            </w:r>
          </w:p>
        </w:tc>
        <w:tc>
          <w:tcPr>
            <w:tcW w:w="100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Описывают содержание совершаемых действий с целью ориентировки  </w:t>
            </w:r>
            <w:r w:rsidRPr="00FD2ADB">
              <w:rPr>
                <w:rFonts w:ascii="Times New Roman" w:eastAsia="SimSun" w:hAnsi="Times New Roman" w:cs="Mangal"/>
                <w:kern w:val="3"/>
                <w:sz w:val="28"/>
                <w:szCs w:val="28"/>
                <w:lang w:eastAsia="zh-CN" w:bidi="hi-IN"/>
              </w:rPr>
              <w:lastRenderedPageBreak/>
              <w:t>деятельности</w:t>
            </w:r>
          </w:p>
        </w:tc>
        <w:tc>
          <w:tcPr>
            <w:tcW w:w="67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46</w:t>
            </w:r>
          </w:p>
        </w:tc>
        <w:tc>
          <w:tcPr>
            <w:tcW w:w="557"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13</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Ядерные силы</w:t>
            </w:r>
          </w:p>
        </w:tc>
        <w:tc>
          <w:tcPr>
            <w:tcW w:w="2248"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Ядерные силы. Энергия связи. Удельная энергия связи. Дефект масс</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Решение общей учебной задачи</w:t>
            </w:r>
          </w:p>
        </w:tc>
        <w:tc>
          <w:tcPr>
            <w:tcW w:w="166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Знакомятся с понятием сильных взаимодействий. Анализируют график зависимости удельной энергии связи от массового числа</w:t>
            </w:r>
          </w:p>
        </w:tc>
        <w:tc>
          <w:tcPr>
            <w:tcW w:w="1514"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Умеют выбирать смысловые единицы текста и устанавливать отношения между ними</w:t>
            </w:r>
          </w:p>
        </w:tc>
        <w:tc>
          <w:tcPr>
            <w:tcW w:w="151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Самостоятельно формулируют познавательную цель и строят действия в соответствии с ней</w:t>
            </w:r>
          </w:p>
        </w:tc>
        <w:tc>
          <w:tcPr>
            <w:tcW w:w="100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Описывают содержание совершаемых действий с целью ориентировки  деятельности</w:t>
            </w:r>
          </w:p>
        </w:tc>
        <w:tc>
          <w:tcPr>
            <w:tcW w:w="67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47</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14</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Деление ядер урана. Цепные реакции</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Деление ядер урана. Цепные реакции. Управляемые и неуправляемые ядерные реакции. Ядерное оружие</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Решение общей учебной задачи</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Изучают схему деления ядра урана, схемы протекания цепных ядерных реакций</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Ориентируются и воспринимают тексты разных стилей</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Вносят коррективы и дополнения в способ своих действий</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Общаются и взаимодействуют с партнерами по совместной деятельности</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48</w:t>
            </w:r>
          </w:p>
        </w:tc>
        <w:tc>
          <w:tcPr>
            <w:tcW w:w="557"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15</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Деление ядер урана. Цепные реакции</w:t>
            </w:r>
          </w:p>
        </w:tc>
        <w:tc>
          <w:tcPr>
            <w:tcW w:w="2248"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Деление ядер урана. Цепные реакции. </w:t>
            </w:r>
            <w:r w:rsidRPr="00FD2ADB">
              <w:rPr>
                <w:rFonts w:ascii="Times New Roman" w:eastAsia="SimSun" w:hAnsi="Times New Roman" w:cs="Mangal"/>
                <w:kern w:val="3"/>
                <w:sz w:val="28"/>
                <w:szCs w:val="28"/>
                <w:lang w:eastAsia="zh-CN" w:bidi="hi-IN"/>
              </w:rPr>
              <w:lastRenderedPageBreak/>
              <w:t>Управляемые и неуправляемые ядерные реакции. Ядерное оружие</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Решение общей учебной задачи</w:t>
            </w:r>
          </w:p>
        </w:tc>
        <w:tc>
          <w:tcPr>
            <w:tcW w:w="166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Изучают схему деления ядра </w:t>
            </w:r>
            <w:r w:rsidRPr="00FD2ADB">
              <w:rPr>
                <w:rFonts w:ascii="Times New Roman" w:eastAsia="SimSun" w:hAnsi="Times New Roman" w:cs="Mangal"/>
                <w:kern w:val="3"/>
                <w:sz w:val="28"/>
                <w:szCs w:val="28"/>
                <w:lang w:eastAsia="zh-CN" w:bidi="hi-IN"/>
              </w:rPr>
              <w:lastRenderedPageBreak/>
              <w:t>урана, схемы протекания цепных ядерных реакций</w:t>
            </w:r>
          </w:p>
        </w:tc>
        <w:tc>
          <w:tcPr>
            <w:tcW w:w="1514"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Ориентируются и воспринима</w:t>
            </w:r>
            <w:r w:rsidRPr="00FD2ADB">
              <w:rPr>
                <w:rFonts w:ascii="Times New Roman" w:eastAsia="SimSun" w:hAnsi="Times New Roman" w:cs="Mangal"/>
                <w:kern w:val="3"/>
                <w:sz w:val="28"/>
                <w:szCs w:val="28"/>
                <w:lang w:eastAsia="zh-CN" w:bidi="hi-IN"/>
              </w:rPr>
              <w:lastRenderedPageBreak/>
              <w:t>ют тексты разных стилей</w:t>
            </w:r>
          </w:p>
        </w:tc>
        <w:tc>
          <w:tcPr>
            <w:tcW w:w="151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Вносят коррективы и </w:t>
            </w:r>
            <w:r w:rsidRPr="00FD2ADB">
              <w:rPr>
                <w:rFonts w:ascii="Times New Roman" w:eastAsia="SimSun" w:hAnsi="Times New Roman" w:cs="Mangal"/>
                <w:kern w:val="3"/>
                <w:sz w:val="28"/>
                <w:szCs w:val="28"/>
                <w:lang w:eastAsia="zh-CN" w:bidi="hi-IN"/>
              </w:rPr>
              <w:lastRenderedPageBreak/>
              <w:t>дополнения в способ своих действий</w:t>
            </w:r>
          </w:p>
        </w:tc>
        <w:tc>
          <w:tcPr>
            <w:tcW w:w="100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Общаются и взаимод</w:t>
            </w:r>
            <w:r w:rsidRPr="00FD2ADB">
              <w:rPr>
                <w:rFonts w:ascii="Times New Roman" w:eastAsia="SimSun" w:hAnsi="Times New Roman" w:cs="Mangal"/>
                <w:kern w:val="3"/>
                <w:sz w:val="28"/>
                <w:szCs w:val="28"/>
                <w:lang w:eastAsia="zh-CN" w:bidi="hi-IN"/>
              </w:rPr>
              <w:lastRenderedPageBreak/>
              <w:t>ействуют с партнерами по совместной деятельности</w:t>
            </w:r>
          </w:p>
        </w:tc>
        <w:tc>
          <w:tcPr>
            <w:tcW w:w="67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49</w:t>
            </w:r>
          </w:p>
        </w:tc>
        <w:tc>
          <w:tcPr>
            <w:tcW w:w="557"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16</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Деление ядер урана. Цепные реакции</w:t>
            </w:r>
          </w:p>
        </w:tc>
        <w:tc>
          <w:tcPr>
            <w:tcW w:w="2248"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Деление ядер урана. Цепные реакции. Управляемые и неуправляемые ядерные реакции. Ядерное оружие</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Решение общей учебной задачи</w:t>
            </w:r>
          </w:p>
        </w:tc>
        <w:tc>
          <w:tcPr>
            <w:tcW w:w="166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Изучают схему деления ядра урана, схемы протекания цепных ядерных реакций</w:t>
            </w:r>
          </w:p>
        </w:tc>
        <w:tc>
          <w:tcPr>
            <w:tcW w:w="1514"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Ориентируются и воспринимают тексты разных стилей</w:t>
            </w:r>
          </w:p>
        </w:tc>
        <w:tc>
          <w:tcPr>
            <w:tcW w:w="151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Вносят коррективы и дополнения в способ своих действий</w:t>
            </w:r>
          </w:p>
        </w:tc>
        <w:tc>
          <w:tcPr>
            <w:tcW w:w="100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Общаются и взаимодействуют с партнерами по совместной деятельности</w:t>
            </w:r>
          </w:p>
        </w:tc>
        <w:tc>
          <w:tcPr>
            <w:tcW w:w="67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50</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17</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Закон радиоактивного распада</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Биологическое действие радиации. Поглощенная и эквивалентная дозы облучения. Период полураспада. Закон радиоактивного </w:t>
            </w:r>
            <w:r w:rsidRPr="00FD2ADB">
              <w:rPr>
                <w:rFonts w:ascii="Times New Roman" w:eastAsia="SimSun" w:hAnsi="Times New Roman" w:cs="Mangal"/>
                <w:kern w:val="3"/>
                <w:sz w:val="28"/>
                <w:szCs w:val="28"/>
                <w:lang w:eastAsia="zh-CN" w:bidi="hi-IN"/>
              </w:rPr>
              <w:lastRenderedPageBreak/>
              <w:t>распада</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Решение общей учебной задачи</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Измеряют радиационный фон, определяют поглощенную и эквивалентную дозы облучения</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Применяют методы информационного поиска, в том числе с помощью компьютерных средств</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Вносят коррективы и дополнения в способ своих действий</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Общаются и взаимодействуют с партнерами по совместной деятель</w:t>
            </w:r>
            <w:r w:rsidRPr="00FD2ADB">
              <w:rPr>
                <w:rFonts w:ascii="Times New Roman" w:eastAsia="SimSun" w:hAnsi="Times New Roman" w:cs="Mangal"/>
                <w:kern w:val="3"/>
                <w:sz w:val="28"/>
                <w:szCs w:val="28"/>
                <w:lang w:eastAsia="zh-CN" w:bidi="hi-IN"/>
              </w:rPr>
              <w:lastRenderedPageBreak/>
              <w:t>ности</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51</w:t>
            </w:r>
          </w:p>
        </w:tc>
        <w:tc>
          <w:tcPr>
            <w:tcW w:w="557"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18</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Закон радиоактивного распада</w:t>
            </w:r>
          </w:p>
        </w:tc>
        <w:tc>
          <w:tcPr>
            <w:tcW w:w="2248"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Биологическое действие радиации. Поглощенная и эквивалентная дозы облучения. Период полураспада. Закон радиоактивного распада</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Решение общей учебной задачи</w:t>
            </w:r>
          </w:p>
        </w:tc>
        <w:tc>
          <w:tcPr>
            <w:tcW w:w="166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Измеряют радиационный фон, определяют поглощенную и эквивалентную дозы облучения</w:t>
            </w:r>
          </w:p>
        </w:tc>
        <w:tc>
          <w:tcPr>
            <w:tcW w:w="1514"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Применяют методы информационного поиска, в том числе с помощью компьютерных средств</w:t>
            </w:r>
          </w:p>
        </w:tc>
        <w:tc>
          <w:tcPr>
            <w:tcW w:w="151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Вносят коррективы и дополнения в способ своих действий</w:t>
            </w:r>
          </w:p>
        </w:tc>
        <w:tc>
          <w:tcPr>
            <w:tcW w:w="100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Общаются и взаимодействуют с партнерами по совместной деятельности</w:t>
            </w:r>
          </w:p>
        </w:tc>
        <w:tc>
          <w:tcPr>
            <w:tcW w:w="67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52</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19</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Ядерный реактор. Атомная энергетика</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Ядерный реактор: устройство и принцип действия. Ядерное топливо. Радиоактивные отходы. МАГАТЭ. Проблемы и перспективы атомной энергетики</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Комплексное применение ЗУН и СУД. Представление результатов самостоятельной работы</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Осуществляют самостоятельный поиск информации о  деятельности  МАГАТЭ и ГРИНПИС</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Извлекают необходимую информацию из прослушанных текстов различных жанров</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Ставят учебную задачу на основе соотнесения того, что уже известно и усвоено, и того, что еще неизвестно</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Понимают возможность различных точек зрения, не совпадающих с </w:t>
            </w:r>
            <w:proofErr w:type="gramStart"/>
            <w:r w:rsidRPr="00FD2ADB">
              <w:rPr>
                <w:rFonts w:ascii="Times New Roman" w:eastAsia="SimSun" w:hAnsi="Times New Roman" w:cs="Mangal"/>
                <w:kern w:val="3"/>
                <w:sz w:val="28"/>
                <w:szCs w:val="28"/>
                <w:lang w:eastAsia="zh-CN" w:bidi="hi-IN"/>
              </w:rPr>
              <w:t>собственной</w:t>
            </w:r>
            <w:proofErr w:type="gramEnd"/>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53</w:t>
            </w:r>
          </w:p>
        </w:tc>
        <w:tc>
          <w:tcPr>
            <w:tcW w:w="557"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20</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Ядерный реактор. Атомная энергетика</w:t>
            </w:r>
          </w:p>
        </w:tc>
        <w:tc>
          <w:tcPr>
            <w:tcW w:w="2248"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Ядерный реактор: устройство и принцип действия. Ядерное </w:t>
            </w:r>
            <w:r w:rsidRPr="00FD2ADB">
              <w:rPr>
                <w:rFonts w:ascii="Times New Roman" w:eastAsia="SimSun" w:hAnsi="Times New Roman" w:cs="Mangal"/>
                <w:kern w:val="3"/>
                <w:sz w:val="28"/>
                <w:szCs w:val="28"/>
                <w:lang w:eastAsia="zh-CN" w:bidi="hi-IN"/>
              </w:rPr>
              <w:lastRenderedPageBreak/>
              <w:t>топливо. Радиоактивные отходы. МАГАТЭ. Проблемы и перспективы атомной энергетики</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Комплексное применение ЗУН и СУД. Представление </w:t>
            </w:r>
            <w:r w:rsidRPr="00FD2ADB">
              <w:rPr>
                <w:rFonts w:ascii="Times New Roman" w:eastAsia="SimSun" w:hAnsi="Times New Roman" w:cs="Mangal"/>
                <w:kern w:val="3"/>
                <w:sz w:val="28"/>
                <w:szCs w:val="28"/>
                <w:lang w:eastAsia="zh-CN" w:bidi="hi-IN"/>
              </w:rPr>
              <w:lastRenderedPageBreak/>
              <w:t>результатов самостоятельной работы</w:t>
            </w:r>
          </w:p>
        </w:tc>
        <w:tc>
          <w:tcPr>
            <w:tcW w:w="166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Осуществляют самостоятельный поиск </w:t>
            </w:r>
            <w:r w:rsidRPr="00FD2ADB">
              <w:rPr>
                <w:rFonts w:ascii="Times New Roman" w:eastAsia="SimSun" w:hAnsi="Times New Roman" w:cs="Mangal"/>
                <w:kern w:val="3"/>
                <w:sz w:val="28"/>
                <w:szCs w:val="28"/>
                <w:lang w:eastAsia="zh-CN" w:bidi="hi-IN"/>
              </w:rPr>
              <w:lastRenderedPageBreak/>
              <w:t>информации о  деятельности  МАГАТЭ и ГРИНПИС</w:t>
            </w:r>
          </w:p>
        </w:tc>
        <w:tc>
          <w:tcPr>
            <w:tcW w:w="1514"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Извлекают необходимую информаци</w:t>
            </w:r>
            <w:r w:rsidRPr="00FD2ADB">
              <w:rPr>
                <w:rFonts w:ascii="Times New Roman" w:eastAsia="SimSun" w:hAnsi="Times New Roman" w:cs="Mangal"/>
                <w:kern w:val="3"/>
                <w:sz w:val="28"/>
                <w:szCs w:val="28"/>
                <w:lang w:eastAsia="zh-CN" w:bidi="hi-IN"/>
              </w:rPr>
              <w:lastRenderedPageBreak/>
              <w:t>ю из прослушанных текстов различных жанров</w:t>
            </w:r>
          </w:p>
        </w:tc>
        <w:tc>
          <w:tcPr>
            <w:tcW w:w="151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Ставят учебную задачу на основе </w:t>
            </w:r>
            <w:r w:rsidRPr="00FD2ADB">
              <w:rPr>
                <w:rFonts w:ascii="Times New Roman" w:eastAsia="SimSun" w:hAnsi="Times New Roman" w:cs="Mangal"/>
                <w:kern w:val="3"/>
                <w:sz w:val="28"/>
                <w:szCs w:val="28"/>
                <w:lang w:eastAsia="zh-CN" w:bidi="hi-IN"/>
              </w:rPr>
              <w:lastRenderedPageBreak/>
              <w:t>соотнесения того, что уже известно и усвоено, и того, что еще неизвестно</w:t>
            </w:r>
          </w:p>
        </w:tc>
        <w:tc>
          <w:tcPr>
            <w:tcW w:w="100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Понимают возможность </w:t>
            </w:r>
            <w:r w:rsidRPr="00FD2ADB">
              <w:rPr>
                <w:rFonts w:ascii="Times New Roman" w:eastAsia="SimSun" w:hAnsi="Times New Roman" w:cs="Mangal"/>
                <w:kern w:val="3"/>
                <w:sz w:val="28"/>
                <w:szCs w:val="28"/>
                <w:lang w:eastAsia="zh-CN" w:bidi="hi-IN"/>
              </w:rPr>
              <w:lastRenderedPageBreak/>
              <w:t xml:space="preserve">различных точек зрения, не совпадающих с </w:t>
            </w:r>
            <w:proofErr w:type="gramStart"/>
            <w:r w:rsidRPr="00FD2ADB">
              <w:rPr>
                <w:rFonts w:ascii="Times New Roman" w:eastAsia="SimSun" w:hAnsi="Times New Roman" w:cs="Mangal"/>
                <w:kern w:val="3"/>
                <w:sz w:val="28"/>
                <w:szCs w:val="28"/>
                <w:lang w:eastAsia="zh-CN" w:bidi="hi-IN"/>
              </w:rPr>
              <w:t>собственной</w:t>
            </w:r>
            <w:proofErr w:type="gramEnd"/>
          </w:p>
        </w:tc>
        <w:tc>
          <w:tcPr>
            <w:tcW w:w="67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54</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21</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Термоядерные реакции</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Термоядерная реакция. Управляемые и неуправляемые термоядерные реакции. Источник энергии Солнца и звезд. Роль термоядерных реакций в эволюции Вселенной. Перспективы развития термоядерной энергетики</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Комплексное применение ЗУН и СУД. Представление результатов самостоятельной работы</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Осуществляют самостоятельный поиск информации по истории создания термоядерных реакторов, проблемах и перспективах развития термоядерной энергетики</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Извлекают необходимую информацию из прослушанных текстов различных жанров, выбирают смысловые единицы текста и устанавливать отношения между ними</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Ставят учебную задачу на основе соотнесения того, что уже известно и усвоено, и того, что еще неизвестно</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Проявляют готовность к обсуждению разных точек зрения и выработке общей (групповой) позиции</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55</w:t>
            </w:r>
          </w:p>
        </w:tc>
        <w:tc>
          <w:tcPr>
            <w:tcW w:w="557"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22</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Термоядерные реакции</w:t>
            </w:r>
          </w:p>
        </w:tc>
        <w:tc>
          <w:tcPr>
            <w:tcW w:w="2248"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Термоядерная реакция. Управляемые и </w:t>
            </w:r>
            <w:r w:rsidRPr="00FD2ADB">
              <w:rPr>
                <w:rFonts w:ascii="Times New Roman" w:eastAsia="SimSun" w:hAnsi="Times New Roman" w:cs="Mangal"/>
                <w:kern w:val="3"/>
                <w:sz w:val="28"/>
                <w:szCs w:val="28"/>
                <w:lang w:eastAsia="zh-CN" w:bidi="hi-IN"/>
              </w:rPr>
              <w:lastRenderedPageBreak/>
              <w:t>неуправляемые термоядерные реакции. Источник энергии Солнца и звезд. Роль термоядерных реакций в эволюции Вселенной. Перспективы развития термоядерной энергетики</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Комплексное применение ЗУН и СУД. </w:t>
            </w:r>
            <w:r w:rsidRPr="00FD2ADB">
              <w:rPr>
                <w:rFonts w:ascii="Times New Roman" w:eastAsia="SimSun" w:hAnsi="Times New Roman" w:cs="Mangal"/>
                <w:kern w:val="3"/>
                <w:sz w:val="28"/>
                <w:szCs w:val="28"/>
                <w:lang w:eastAsia="zh-CN" w:bidi="hi-IN"/>
              </w:rPr>
              <w:lastRenderedPageBreak/>
              <w:t>Представление результатов самостоятельной работы</w:t>
            </w:r>
          </w:p>
        </w:tc>
        <w:tc>
          <w:tcPr>
            <w:tcW w:w="166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Осуществляют самостоятель</w:t>
            </w:r>
            <w:r w:rsidRPr="00FD2ADB">
              <w:rPr>
                <w:rFonts w:ascii="Times New Roman" w:eastAsia="SimSun" w:hAnsi="Times New Roman" w:cs="Mangal"/>
                <w:kern w:val="3"/>
                <w:sz w:val="28"/>
                <w:szCs w:val="28"/>
                <w:lang w:eastAsia="zh-CN" w:bidi="hi-IN"/>
              </w:rPr>
              <w:lastRenderedPageBreak/>
              <w:t>ный поиск информации по истории создания термоядерных реакторов, проблемах и перспективах развития термоядерной энергетики</w:t>
            </w:r>
          </w:p>
        </w:tc>
        <w:tc>
          <w:tcPr>
            <w:tcW w:w="1514"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Извлекают необходимую </w:t>
            </w:r>
            <w:r w:rsidRPr="00FD2ADB">
              <w:rPr>
                <w:rFonts w:ascii="Times New Roman" w:eastAsia="SimSun" w:hAnsi="Times New Roman" w:cs="Mangal"/>
                <w:kern w:val="3"/>
                <w:sz w:val="28"/>
                <w:szCs w:val="28"/>
                <w:lang w:eastAsia="zh-CN" w:bidi="hi-IN"/>
              </w:rPr>
              <w:lastRenderedPageBreak/>
              <w:t>информацию из прослушанных текстов различных жанров, выбирают смысловые единицы текста и устанавливать отношения между ними</w:t>
            </w:r>
          </w:p>
        </w:tc>
        <w:tc>
          <w:tcPr>
            <w:tcW w:w="151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Ставят учебную задачу на </w:t>
            </w:r>
            <w:r w:rsidRPr="00FD2ADB">
              <w:rPr>
                <w:rFonts w:ascii="Times New Roman" w:eastAsia="SimSun" w:hAnsi="Times New Roman" w:cs="Mangal"/>
                <w:kern w:val="3"/>
                <w:sz w:val="28"/>
                <w:szCs w:val="28"/>
                <w:lang w:eastAsia="zh-CN" w:bidi="hi-IN"/>
              </w:rPr>
              <w:lastRenderedPageBreak/>
              <w:t>основе соотнесения того, что уже известно и усвоено, и того, что еще неизвестно</w:t>
            </w:r>
          </w:p>
        </w:tc>
        <w:tc>
          <w:tcPr>
            <w:tcW w:w="100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Проявляют готовно</w:t>
            </w:r>
            <w:r w:rsidRPr="00FD2ADB">
              <w:rPr>
                <w:rFonts w:ascii="Times New Roman" w:eastAsia="SimSun" w:hAnsi="Times New Roman" w:cs="Mangal"/>
                <w:kern w:val="3"/>
                <w:sz w:val="28"/>
                <w:szCs w:val="28"/>
                <w:lang w:eastAsia="zh-CN" w:bidi="hi-IN"/>
              </w:rPr>
              <w:lastRenderedPageBreak/>
              <w:t>сть к обсуждению разных точек зрения и выработке общей (групповой) позиции</w:t>
            </w:r>
          </w:p>
        </w:tc>
        <w:tc>
          <w:tcPr>
            <w:tcW w:w="67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56</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23</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Атом: "мирный" и "убивающий"</w:t>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w:t>
            </w:r>
            <w:r w:rsidRPr="00FD2ADB">
              <w:rPr>
                <w:rFonts w:ascii="Times New Roman" w:eastAsia="SimSun" w:hAnsi="Times New Roman" w:cs="Mangal"/>
                <w:i/>
                <w:kern w:val="3"/>
                <w:sz w:val="28"/>
                <w:szCs w:val="28"/>
                <w:lang w:eastAsia="zh-CN" w:bidi="hi-IN"/>
              </w:rPr>
              <w:t>урок-семинар</w:t>
            </w:r>
            <w:r w:rsidRPr="00FD2ADB">
              <w:rPr>
                <w:rFonts w:ascii="Times New Roman" w:eastAsia="SimSun" w:hAnsi="Times New Roman" w:cs="Mangal"/>
                <w:kern w:val="3"/>
                <w:sz w:val="28"/>
                <w:szCs w:val="28"/>
                <w:lang w:eastAsia="zh-CN" w:bidi="hi-IN"/>
              </w:rPr>
              <w:t>)</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Ядерное оружие. Водородная бомба. Ядерная зима. Гонка вооружений. Атомная энергетика – плюсы и минусы. Политические, экономические и экологические проблемы использования атомной энергии</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Комплексное применение ЗУН и СУД. Представление результатов самостоятельной работы</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Участвуют в дискуссии по обсуждению проблем, связанных с использованием энергии ядерных реакций распада и синтеза</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Осознанно и произвольно строят речевые высказывания в устной и письменной форме. Понимают и адекватно оценивают язык средств </w:t>
            </w:r>
            <w:r w:rsidRPr="00FD2ADB">
              <w:rPr>
                <w:rFonts w:ascii="Times New Roman" w:eastAsia="SimSun" w:hAnsi="Times New Roman" w:cs="Mangal"/>
                <w:kern w:val="3"/>
                <w:sz w:val="28"/>
                <w:szCs w:val="28"/>
                <w:lang w:eastAsia="zh-CN" w:bidi="hi-IN"/>
              </w:rPr>
              <w:lastRenderedPageBreak/>
              <w:t>массовой информации</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Самостоятельно формулируют познавательную цель и строят действия в соответствии с ней</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Учатся аргументировать свою точку зрения, спорить и отстаивать свою позицию невраждебным </w:t>
            </w:r>
            <w:r w:rsidRPr="00FD2ADB">
              <w:rPr>
                <w:rFonts w:ascii="Times New Roman" w:eastAsia="SimSun" w:hAnsi="Times New Roman" w:cs="Mangal"/>
                <w:kern w:val="3"/>
                <w:sz w:val="28"/>
                <w:szCs w:val="28"/>
                <w:lang w:eastAsia="zh-CN" w:bidi="hi-IN"/>
              </w:rPr>
              <w:lastRenderedPageBreak/>
              <w:t>для оппонентов образом</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57</w:t>
            </w:r>
          </w:p>
        </w:tc>
        <w:tc>
          <w:tcPr>
            <w:tcW w:w="557"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24</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Атом: "мирный" и "убивающий"</w:t>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w:t>
            </w:r>
            <w:r w:rsidRPr="00FD2ADB">
              <w:rPr>
                <w:rFonts w:ascii="Times New Roman" w:eastAsia="SimSun" w:hAnsi="Times New Roman" w:cs="Mangal"/>
                <w:i/>
                <w:kern w:val="3"/>
                <w:sz w:val="28"/>
                <w:szCs w:val="28"/>
                <w:lang w:eastAsia="zh-CN" w:bidi="hi-IN"/>
              </w:rPr>
              <w:t>урок-семинар</w:t>
            </w:r>
            <w:r w:rsidRPr="00FD2ADB">
              <w:rPr>
                <w:rFonts w:ascii="Times New Roman" w:eastAsia="SimSun" w:hAnsi="Times New Roman" w:cs="Mangal"/>
                <w:kern w:val="3"/>
                <w:sz w:val="28"/>
                <w:szCs w:val="28"/>
                <w:lang w:eastAsia="zh-CN" w:bidi="hi-IN"/>
              </w:rPr>
              <w:t>)</w:t>
            </w:r>
          </w:p>
        </w:tc>
        <w:tc>
          <w:tcPr>
            <w:tcW w:w="2248"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Ядерное оружие. Водородная бомба. Ядерная зима. Гонка вооружений. Атомная энергетика – плюсы и минусы. Политические, экономические и экологические проблемы использования атомной энергии</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Комплексное применение ЗУН и СУД. Представление результатов самостоятельной работы</w:t>
            </w:r>
          </w:p>
        </w:tc>
        <w:tc>
          <w:tcPr>
            <w:tcW w:w="166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Участвуют в дискуссии по обсуждению проблем, связанных с использованием энергии ядерных реакций распада и синтеза</w:t>
            </w:r>
          </w:p>
        </w:tc>
        <w:tc>
          <w:tcPr>
            <w:tcW w:w="1514"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Осознанно и произвольно строят речевые высказывания в устной и письменной форме. Понимают и адекватно оценивают язык средств массовой информации</w:t>
            </w:r>
          </w:p>
        </w:tc>
        <w:tc>
          <w:tcPr>
            <w:tcW w:w="151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Самостоятельно формулируют познавательную цель и строят действия в соответствии с ней</w:t>
            </w:r>
          </w:p>
        </w:tc>
        <w:tc>
          <w:tcPr>
            <w:tcW w:w="100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Учатся аргументировать свою точку зрения, спорить и отстаивать свою позицию невраждебным для оппонентов образом</w:t>
            </w:r>
          </w:p>
        </w:tc>
        <w:tc>
          <w:tcPr>
            <w:tcW w:w="67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58</w:t>
            </w:r>
          </w:p>
        </w:tc>
        <w:tc>
          <w:tcPr>
            <w:tcW w:w="557"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25</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Атом: "мирный" и "убивающий"</w:t>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w:t>
            </w:r>
            <w:r w:rsidRPr="00FD2ADB">
              <w:rPr>
                <w:rFonts w:ascii="Times New Roman" w:eastAsia="SimSun" w:hAnsi="Times New Roman" w:cs="Mangal"/>
                <w:i/>
                <w:kern w:val="3"/>
                <w:sz w:val="28"/>
                <w:szCs w:val="28"/>
                <w:lang w:eastAsia="zh-CN" w:bidi="hi-IN"/>
              </w:rPr>
              <w:t>урок-семинар</w:t>
            </w:r>
            <w:r w:rsidRPr="00FD2ADB">
              <w:rPr>
                <w:rFonts w:ascii="Times New Roman" w:eastAsia="SimSun" w:hAnsi="Times New Roman" w:cs="Mangal"/>
                <w:kern w:val="3"/>
                <w:sz w:val="28"/>
                <w:szCs w:val="28"/>
                <w:lang w:eastAsia="zh-CN" w:bidi="hi-IN"/>
              </w:rPr>
              <w:t>)</w:t>
            </w:r>
          </w:p>
        </w:tc>
        <w:tc>
          <w:tcPr>
            <w:tcW w:w="2248"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Ядерное оружие. Водородная бомба. Ядерная зима. Гонка вооружений. Атомная </w:t>
            </w:r>
            <w:r w:rsidRPr="00FD2ADB">
              <w:rPr>
                <w:rFonts w:ascii="Times New Roman" w:eastAsia="SimSun" w:hAnsi="Times New Roman" w:cs="Mangal"/>
                <w:kern w:val="3"/>
                <w:sz w:val="28"/>
                <w:szCs w:val="28"/>
                <w:lang w:eastAsia="zh-CN" w:bidi="hi-IN"/>
              </w:rPr>
              <w:lastRenderedPageBreak/>
              <w:t>энергетика – плюсы и минусы. Политические, экономические и экологические проблемы использования атомной энергии</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Комплексное применение ЗУН и СУД. Представление результатов самостоятельно</w:t>
            </w:r>
            <w:r w:rsidRPr="00FD2ADB">
              <w:rPr>
                <w:rFonts w:ascii="Times New Roman" w:eastAsia="SimSun" w:hAnsi="Times New Roman" w:cs="Mangal"/>
                <w:kern w:val="3"/>
                <w:sz w:val="28"/>
                <w:szCs w:val="28"/>
                <w:lang w:eastAsia="zh-CN" w:bidi="hi-IN"/>
              </w:rPr>
              <w:lastRenderedPageBreak/>
              <w:t>й работы</w:t>
            </w:r>
          </w:p>
        </w:tc>
        <w:tc>
          <w:tcPr>
            <w:tcW w:w="166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Участвуют в дискуссии по обсуждению проблем, связанных с использовани</w:t>
            </w:r>
            <w:r w:rsidRPr="00FD2ADB">
              <w:rPr>
                <w:rFonts w:ascii="Times New Roman" w:eastAsia="SimSun" w:hAnsi="Times New Roman" w:cs="Mangal"/>
                <w:kern w:val="3"/>
                <w:sz w:val="28"/>
                <w:szCs w:val="28"/>
                <w:lang w:eastAsia="zh-CN" w:bidi="hi-IN"/>
              </w:rPr>
              <w:lastRenderedPageBreak/>
              <w:t>ем энергии ядерных реакций распада и синтеза</w:t>
            </w:r>
          </w:p>
        </w:tc>
        <w:tc>
          <w:tcPr>
            <w:tcW w:w="1514"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Осознанно и произвольно строят речевые высказыван</w:t>
            </w:r>
            <w:r w:rsidRPr="00FD2ADB">
              <w:rPr>
                <w:rFonts w:ascii="Times New Roman" w:eastAsia="SimSun" w:hAnsi="Times New Roman" w:cs="Mangal"/>
                <w:kern w:val="3"/>
                <w:sz w:val="28"/>
                <w:szCs w:val="28"/>
                <w:lang w:eastAsia="zh-CN" w:bidi="hi-IN"/>
              </w:rPr>
              <w:lastRenderedPageBreak/>
              <w:t>ия в устной и письменной форме. Понимают и адекватно оценивают язык средств массовой информации</w:t>
            </w:r>
          </w:p>
        </w:tc>
        <w:tc>
          <w:tcPr>
            <w:tcW w:w="151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Самостоятельно формулируют познавательную цель и </w:t>
            </w:r>
            <w:r w:rsidRPr="00FD2ADB">
              <w:rPr>
                <w:rFonts w:ascii="Times New Roman" w:eastAsia="SimSun" w:hAnsi="Times New Roman" w:cs="Mangal"/>
                <w:kern w:val="3"/>
                <w:sz w:val="28"/>
                <w:szCs w:val="28"/>
                <w:lang w:eastAsia="zh-CN" w:bidi="hi-IN"/>
              </w:rPr>
              <w:lastRenderedPageBreak/>
              <w:t>строят действия в соответствии с ней</w:t>
            </w:r>
          </w:p>
        </w:tc>
        <w:tc>
          <w:tcPr>
            <w:tcW w:w="100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Учатся аргументировать свою точку зрения, </w:t>
            </w:r>
            <w:r w:rsidRPr="00FD2ADB">
              <w:rPr>
                <w:rFonts w:ascii="Times New Roman" w:eastAsia="SimSun" w:hAnsi="Times New Roman" w:cs="Mangal"/>
                <w:kern w:val="3"/>
                <w:sz w:val="28"/>
                <w:szCs w:val="28"/>
                <w:lang w:eastAsia="zh-CN" w:bidi="hi-IN"/>
              </w:rPr>
              <w:lastRenderedPageBreak/>
              <w:t>спорить и отстаивать свою позицию невраждебным для оппонентов образом</w:t>
            </w:r>
          </w:p>
        </w:tc>
        <w:tc>
          <w:tcPr>
            <w:tcW w:w="67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59</w:t>
            </w:r>
          </w:p>
        </w:tc>
        <w:tc>
          <w:tcPr>
            <w:tcW w:w="557"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26</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Строение атома и атомного ядра. Атомная энергия</w:t>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w:t>
            </w:r>
            <w:r w:rsidRPr="00FD2ADB">
              <w:rPr>
                <w:rFonts w:ascii="Times New Roman" w:eastAsia="SimSun" w:hAnsi="Times New Roman" w:cs="Mangal"/>
                <w:i/>
                <w:kern w:val="3"/>
                <w:sz w:val="28"/>
                <w:szCs w:val="28"/>
                <w:lang w:eastAsia="zh-CN" w:bidi="hi-IN"/>
              </w:rPr>
              <w:t>урок-консультация</w:t>
            </w:r>
            <w:r w:rsidRPr="00FD2ADB">
              <w:rPr>
                <w:rFonts w:ascii="Times New Roman" w:eastAsia="SimSun" w:hAnsi="Times New Roman" w:cs="Mangal"/>
                <w:kern w:val="3"/>
                <w:sz w:val="28"/>
                <w:szCs w:val="28"/>
                <w:lang w:eastAsia="zh-CN" w:bidi="hi-IN"/>
              </w:rPr>
              <w:t>)</w:t>
            </w:r>
          </w:p>
        </w:tc>
        <w:tc>
          <w:tcPr>
            <w:tcW w:w="2248"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Строение атома и атомного ядра. Ядерные реакции. Термоядерные реакции. Энергия связи. Закон радиоактивного распада</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Коррекция знаний и способов действий.</w:t>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Работа с "картой знаний"</w:t>
            </w:r>
          </w:p>
        </w:tc>
        <w:tc>
          <w:tcPr>
            <w:tcW w:w="166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Структурируют ЗУН по теме</w:t>
            </w:r>
          </w:p>
        </w:tc>
        <w:tc>
          <w:tcPr>
            <w:tcW w:w="1514"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Проводят анализ способов решения задачи с точки зрения их рациональности и экономичности</w:t>
            </w:r>
          </w:p>
        </w:tc>
        <w:tc>
          <w:tcPr>
            <w:tcW w:w="151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Вносят коррективы и дополнения в способ своих действий</w:t>
            </w:r>
          </w:p>
        </w:tc>
        <w:tc>
          <w:tcPr>
            <w:tcW w:w="100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Учатся устанавливать и сравнивать разные точки зрения, прежде чем принимать решение и делать </w:t>
            </w:r>
            <w:r w:rsidRPr="00FD2ADB">
              <w:rPr>
                <w:rFonts w:ascii="Times New Roman" w:eastAsia="SimSun" w:hAnsi="Times New Roman" w:cs="Mangal"/>
                <w:kern w:val="3"/>
                <w:sz w:val="28"/>
                <w:szCs w:val="28"/>
                <w:lang w:eastAsia="zh-CN" w:bidi="hi-IN"/>
              </w:rPr>
              <w:lastRenderedPageBreak/>
              <w:t>выбор</w:t>
            </w:r>
          </w:p>
        </w:tc>
        <w:tc>
          <w:tcPr>
            <w:tcW w:w="67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60</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27</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Строение атома и атомного ядра. Атомная энергия</w:t>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w:t>
            </w:r>
            <w:r w:rsidRPr="00FD2ADB">
              <w:rPr>
                <w:rFonts w:ascii="Times New Roman" w:eastAsia="SimSun" w:hAnsi="Times New Roman" w:cs="Mangal"/>
                <w:i/>
                <w:kern w:val="3"/>
                <w:sz w:val="28"/>
                <w:szCs w:val="28"/>
                <w:lang w:eastAsia="zh-CN" w:bidi="hi-IN"/>
              </w:rPr>
              <w:t>урок-консультация</w:t>
            </w:r>
            <w:r w:rsidRPr="00FD2ADB">
              <w:rPr>
                <w:rFonts w:ascii="Times New Roman" w:eastAsia="SimSun" w:hAnsi="Times New Roman" w:cs="Mangal"/>
                <w:kern w:val="3"/>
                <w:sz w:val="28"/>
                <w:szCs w:val="28"/>
                <w:lang w:eastAsia="zh-CN" w:bidi="hi-IN"/>
              </w:rPr>
              <w:t>)</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Строение атома и атомного ядра. Ядерные реакции. Термоядерные реакции. Энергия связи. Закон радиоактивного распада</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Коррекция знаний и способов действий.</w:t>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Работа с "картой знаний"</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Структурируют ЗУН по теме</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Проводят анализ способов решения задачи с точки зрения их рациональности и экономичности</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Вносят коррективы и дополнения в способ своих действий</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Учатся устанавливать и сравнивать разные точки зрения, прежде чем принимать решение и делать выбор</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61</w:t>
            </w:r>
          </w:p>
        </w:tc>
        <w:tc>
          <w:tcPr>
            <w:tcW w:w="557"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28</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Строение атома и атомного ядра. Атомная энергия</w:t>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w:t>
            </w:r>
            <w:r w:rsidRPr="00FD2ADB">
              <w:rPr>
                <w:rFonts w:ascii="Times New Roman" w:eastAsia="SimSun" w:hAnsi="Times New Roman" w:cs="Mangal"/>
                <w:i/>
                <w:kern w:val="3"/>
                <w:sz w:val="28"/>
                <w:szCs w:val="28"/>
                <w:lang w:eastAsia="zh-CN" w:bidi="hi-IN"/>
              </w:rPr>
              <w:t>урок-консультация</w:t>
            </w:r>
            <w:r w:rsidRPr="00FD2ADB">
              <w:rPr>
                <w:rFonts w:ascii="Times New Roman" w:eastAsia="SimSun" w:hAnsi="Times New Roman" w:cs="Mangal"/>
                <w:kern w:val="3"/>
                <w:sz w:val="28"/>
                <w:szCs w:val="28"/>
                <w:lang w:eastAsia="zh-CN" w:bidi="hi-IN"/>
              </w:rPr>
              <w:t>)</w:t>
            </w:r>
          </w:p>
        </w:tc>
        <w:tc>
          <w:tcPr>
            <w:tcW w:w="2248"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Строение атома и атомного ядра. Ядерные реакции. Термоядерные реакции. Энергия связи. Закон радиоактивного распада</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Коррекция знаний и способов действий.</w:t>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Работа с "картой знаний"</w:t>
            </w:r>
          </w:p>
        </w:tc>
        <w:tc>
          <w:tcPr>
            <w:tcW w:w="166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Структурируют ЗУН по теме</w:t>
            </w:r>
          </w:p>
        </w:tc>
        <w:tc>
          <w:tcPr>
            <w:tcW w:w="1514"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Проводят анализ способов решения задачи с точки зрения их рациональности и экономичности</w:t>
            </w:r>
          </w:p>
        </w:tc>
        <w:tc>
          <w:tcPr>
            <w:tcW w:w="151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Вносят коррективы и дополнения в способ своих действий</w:t>
            </w:r>
          </w:p>
        </w:tc>
        <w:tc>
          <w:tcPr>
            <w:tcW w:w="1006"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Учатся устанавливать и сравнивать разные точки зрения, прежде чем </w:t>
            </w:r>
            <w:r w:rsidRPr="00FD2ADB">
              <w:rPr>
                <w:rFonts w:ascii="Times New Roman" w:eastAsia="SimSun" w:hAnsi="Times New Roman" w:cs="Mangal"/>
                <w:kern w:val="3"/>
                <w:sz w:val="28"/>
                <w:szCs w:val="28"/>
                <w:lang w:eastAsia="zh-CN" w:bidi="hi-IN"/>
              </w:rPr>
              <w:lastRenderedPageBreak/>
              <w:t>принимать решение и делать выбор</w:t>
            </w:r>
          </w:p>
        </w:tc>
        <w:tc>
          <w:tcPr>
            <w:tcW w:w="675" w:type="dxa"/>
            <w:tcBorders>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62</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29</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Контрольная работа по теме "Строение атома и атомного ядра. Атомная энергия"</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Строение атома и атомного ядра. Ядерные реакции. Термоядерные реакции. Энергия связи. Закон радиоактивного распада</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Контроль</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Демонстрируют умение объяснять явления распада и синтеза ядер, составлять ядерные реакции, решать задачи по теме</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Выбирают наиболее эффективные способы решения задачи в зависимости от конкретных условий</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Оценивают  достигнутый  результат</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Описывают содержание совершаемых действий</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14550" w:type="dxa"/>
            <w:gridSpan w:val="10"/>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ind w:left="105" w:right="135" w:hanging="15"/>
              <w:jc w:val="both"/>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i/>
                <w:kern w:val="3"/>
                <w:sz w:val="28"/>
                <w:szCs w:val="28"/>
                <w:lang w:eastAsia="zh-CN" w:bidi="hi-IN"/>
              </w:rPr>
              <w:t xml:space="preserve">Личностные результаты освоения темы: </w:t>
            </w:r>
            <w:r w:rsidRPr="00FD2ADB">
              <w:rPr>
                <w:rFonts w:ascii="Times New Roman" w:eastAsia="SimSun" w:hAnsi="Times New Roman" w:cs="Mangal"/>
                <w:kern w:val="3"/>
                <w:sz w:val="28"/>
                <w:szCs w:val="28"/>
                <w:lang w:eastAsia="zh-CN" w:bidi="hi-IN"/>
              </w:rPr>
              <w:t xml:space="preserve">ориентация в системе моральных норм и ценностей и их </w:t>
            </w:r>
            <w:proofErr w:type="spellStart"/>
            <w:r w:rsidRPr="00FD2ADB">
              <w:rPr>
                <w:rFonts w:ascii="Times New Roman" w:eastAsia="SimSun" w:hAnsi="Times New Roman" w:cs="Mangal"/>
                <w:kern w:val="3"/>
                <w:sz w:val="28"/>
                <w:szCs w:val="28"/>
                <w:lang w:eastAsia="zh-CN" w:bidi="hi-IN"/>
              </w:rPr>
              <w:t>иерархизация</w:t>
            </w:r>
            <w:proofErr w:type="spellEnd"/>
            <w:r w:rsidRPr="00FD2ADB">
              <w:rPr>
                <w:rFonts w:ascii="Times New Roman" w:eastAsia="SimSun" w:hAnsi="Times New Roman" w:cs="Mangal"/>
                <w:kern w:val="3"/>
                <w:sz w:val="28"/>
                <w:szCs w:val="28"/>
                <w:lang w:eastAsia="zh-CN" w:bidi="hi-IN"/>
              </w:rPr>
              <w:t>; понимание конвенционального характера морали; основы социально-критического мышления; установление взаимосвязи между научными и политическими событиями; экологическое сознание; признание высокой ценности жизни во всех ее проявлениях</w:t>
            </w:r>
          </w:p>
        </w:tc>
      </w:tr>
      <w:tr w:rsidR="00FD2ADB" w:rsidRPr="00FD2ADB" w:rsidTr="002C20D8">
        <w:tblPrEx>
          <w:tblCellMar>
            <w:top w:w="0" w:type="dxa"/>
            <w:bottom w:w="0" w:type="dxa"/>
          </w:tblCellMar>
        </w:tblPrEx>
        <w:tc>
          <w:tcPr>
            <w:tcW w:w="14550" w:type="dxa"/>
            <w:gridSpan w:val="10"/>
            <w:tcBorders>
              <w:top w:val="single" w:sz="6" w:space="0" w:color="000001"/>
              <w:left w:val="single" w:sz="6" w:space="0" w:color="000001"/>
              <w:bottom w:val="single" w:sz="6" w:space="0" w:color="000001"/>
              <w:right w:val="single" w:sz="6" w:space="0" w:color="000001"/>
            </w:tcBorders>
            <w:shd w:val="clear" w:color="auto" w:fill="EB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Рефлексивная фаза</w:t>
            </w:r>
          </w:p>
        </w:tc>
      </w:tr>
      <w:tr w:rsidR="00FD2ADB" w:rsidRPr="00FD2ADB" w:rsidTr="002C20D8">
        <w:tblPrEx>
          <w:tblCellMar>
            <w:top w:w="0" w:type="dxa"/>
            <w:bottom w:w="0" w:type="dxa"/>
          </w:tblCellMar>
        </w:tblPrEx>
        <w:tc>
          <w:tcPr>
            <w:tcW w:w="14550" w:type="dxa"/>
            <w:gridSpan w:val="10"/>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Обобщающее повторение</w:t>
            </w:r>
          </w:p>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FD2ADB">
              <w:rPr>
                <w:rFonts w:ascii="Times New Roman" w:eastAsia="SimSun" w:hAnsi="Times New Roman" w:cs="Mangal"/>
                <w:b/>
                <w:kern w:val="3"/>
                <w:sz w:val="28"/>
                <w:szCs w:val="28"/>
                <w:lang w:eastAsia="zh-CN" w:bidi="hi-IN"/>
              </w:rPr>
              <w:t>6 ч</w:t>
            </w: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63</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1</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Механические явления</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Механическое движение. Классификация </w:t>
            </w:r>
            <w:r w:rsidRPr="00FD2ADB">
              <w:rPr>
                <w:rFonts w:ascii="Times New Roman" w:eastAsia="SimSun" w:hAnsi="Times New Roman" w:cs="Mangal"/>
                <w:kern w:val="3"/>
                <w:sz w:val="28"/>
                <w:szCs w:val="28"/>
                <w:lang w:eastAsia="zh-CN" w:bidi="hi-IN"/>
              </w:rPr>
              <w:lastRenderedPageBreak/>
              <w:t>видов движений. Законы Ньютона. Гравитационное, электромагнитное и ядерное взаимодействие. Силы в природе. Импульс тела. Полная механическая энергия тела. Работа и мощность</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Обобщение и систематизация знаний. Работа </w:t>
            </w:r>
            <w:proofErr w:type="gramStart"/>
            <w:r w:rsidRPr="00FD2ADB">
              <w:rPr>
                <w:rFonts w:ascii="Times New Roman" w:eastAsia="SimSun" w:hAnsi="Times New Roman" w:cs="Mangal"/>
                <w:kern w:val="3"/>
                <w:sz w:val="28"/>
                <w:szCs w:val="28"/>
                <w:lang w:eastAsia="zh-CN" w:bidi="hi-IN"/>
              </w:rPr>
              <w:lastRenderedPageBreak/>
              <w:t>с</w:t>
            </w:r>
            <w:proofErr w:type="gramEnd"/>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"картой знаний"</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Понимают смысл основных </w:t>
            </w:r>
            <w:r w:rsidRPr="00FD2ADB">
              <w:rPr>
                <w:rFonts w:ascii="Times New Roman" w:eastAsia="SimSun" w:hAnsi="Times New Roman" w:cs="Mangal"/>
                <w:kern w:val="3"/>
                <w:sz w:val="28"/>
                <w:szCs w:val="28"/>
                <w:lang w:eastAsia="zh-CN" w:bidi="hi-IN"/>
              </w:rPr>
              <w:lastRenderedPageBreak/>
              <w:t>научных понятий и законов физики, взаимосвязи между ними. Применяют метод научного познания, понимают и объясняют механические явления</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Проводят анализ способов </w:t>
            </w:r>
            <w:r w:rsidRPr="00FD2ADB">
              <w:rPr>
                <w:rFonts w:ascii="Times New Roman" w:eastAsia="SimSun" w:hAnsi="Times New Roman" w:cs="Mangal"/>
                <w:kern w:val="3"/>
                <w:sz w:val="28"/>
                <w:szCs w:val="28"/>
                <w:lang w:eastAsia="zh-CN" w:bidi="hi-IN"/>
              </w:rPr>
              <w:lastRenderedPageBreak/>
              <w:t xml:space="preserve">решения задач с точки зрения их рациональности и экономичности. Выбирают основания и критерии для сравнения, </w:t>
            </w:r>
            <w:proofErr w:type="spellStart"/>
            <w:r w:rsidRPr="00FD2ADB">
              <w:rPr>
                <w:rFonts w:ascii="Times New Roman" w:eastAsia="SimSun" w:hAnsi="Times New Roman" w:cs="Mangal"/>
                <w:kern w:val="3"/>
                <w:sz w:val="28"/>
                <w:szCs w:val="28"/>
                <w:lang w:eastAsia="zh-CN" w:bidi="hi-IN"/>
              </w:rPr>
              <w:t>сериации</w:t>
            </w:r>
            <w:proofErr w:type="spellEnd"/>
            <w:r w:rsidRPr="00FD2ADB">
              <w:rPr>
                <w:rFonts w:ascii="Times New Roman" w:eastAsia="SimSun" w:hAnsi="Times New Roman" w:cs="Mangal"/>
                <w:kern w:val="3"/>
                <w:sz w:val="28"/>
                <w:szCs w:val="28"/>
                <w:lang w:eastAsia="zh-CN" w:bidi="hi-IN"/>
              </w:rPr>
              <w:t>, классификации объектов</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Применяют навыки организаци</w:t>
            </w:r>
            <w:r w:rsidRPr="00FD2ADB">
              <w:rPr>
                <w:rFonts w:ascii="Times New Roman" w:eastAsia="SimSun" w:hAnsi="Times New Roman" w:cs="Mangal"/>
                <w:kern w:val="3"/>
                <w:sz w:val="28"/>
                <w:szCs w:val="28"/>
                <w:lang w:eastAsia="zh-CN" w:bidi="hi-IN"/>
              </w:rPr>
              <w:lastRenderedPageBreak/>
              <w:t>и учебной деятельности, самоконтроля и оценки результатов своей деятельности</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Планируют общие </w:t>
            </w:r>
            <w:r w:rsidRPr="00FD2ADB">
              <w:rPr>
                <w:rFonts w:ascii="Times New Roman" w:eastAsia="SimSun" w:hAnsi="Times New Roman" w:cs="Mangal"/>
                <w:kern w:val="3"/>
                <w:sz w:val="28"/>
                <w:szCs w:val="28"/>
                <w:lang w:eastAsia="zh-CN" w:bidi="hi-IN"/>
              </w:rPr>
              <w:lastRenderedPageBreak/>
              <w:t>способы работы. Обмениваются знаниями между членами группы для принятия эффективных совместных решений</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64</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2</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Молекулярная физика и термодинамика</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Агрегатные состояния вещества. Фазовые превращения. Внутренняя энергия. Способы изменения внутренней </w:t>
            </w:r>
            <w:r w:rsidRPr="00FD2ADB">
              <w:rPr>
                <w:rFonts w:ascii="Times New Roman" w:eastAsia="SimSun" w:hAnsi="Times New Roman" w:cs="Mangal"/>
                <w:kern w:val="3"/>
                <w:sz w:val="28"/>
                <w:szCs w:val="28"/>
                <w:lang w:eastAsia="zh-CN" w:bidi="hi-IN"/>
              </w:rPr>
              <w:lastRenderedPageBreak/>
              <w:t>энергии. Виды теплопередачи</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Обобщение и систематизация знаний. Работа </w:t>
            </w:r>
            <w:proofErr w:type="gramStart"/>
            <w:r w:rsidRPr="00FD2ADB">
              <w:rPr>
                <w:rFonts w:ascii="Times New Roman" w:eastAsia="SimSun" w:hAnsi="Times New Roman" w:cs="Mangal"/>
                <w:kern w:val="3"/>
                <w:sz w:val="28"/>
                <w:szCs w:val="28"/>
                <w:lang w:eastAsia="zh-CN" w:bidi="hi-IN"/>
              </w:rPr>
              <w:t>с</w:t>
            </w:r>
            <w:proofErr w:type="gramEnd"/>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"картой знаний"</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Понимают смысл основных научных понятий и законов физики, взаимосвязи между ними. </w:t>
            </w:r>
            <w:r w:rsidRPr="00FD2ADB">
              <w:rPr>
                <w:rFonts w:ascii="Times New Roman" w:eastAsia="SimSun" w:hAnsi="Times New Roman" w:cs="Mangal"/>
                <w:kern w:val="3"/>
                <w:sz w:val="28"/>
                <w:szCs w:val="28"/>
                <w:lang w:eastAsia="zh-CN" w:bidi="hi-IN"/>
              </w:rPr>
              <w:lastRenderedPageBreak/>
              <w:t>Применяют знания о строении вещества для объяснения явлений и процессов</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Проводят анализ способов решения задач с точки зрения их рациональности и </w:t>
            </w:r>
            <w:r w:rsidRPr="00FD2ADB">
              <w:rPr>
                <w:rFonts w:ascii="Times New Roman" w:eastAsia="SimSun" w:hAnsi="Times New Roman" w:cs="Mangal"/>
                <w:kern w:val="3"/>
                <w:sz w:val="28"/>
                <w:szCs w:val="28"/>
                <w:lang w:eastAsia="zh-CN" w:bidi="hi-IN"/>
              </w:rPr>
              <w:lastRenderedPageBreak/>
              <w:t xml:space="preserve">экономичности. Выбирают основания и критерии для сравнения, </w:t>
            </w:r>
            <w:proofErr w:type="spellStart"/>
            <w:r w:rsidRPr="00FD2ADB">
              <w:rPr>
                <w:rFonts w:ascii="Times New Roman" w:eastAsia="SimSun" w:hAnsi="Times New Roman" w:cs="Mangal"/>
                <w:kern w:val="3"/>
                <w:sz w:val="28"/>
                <w:szCs w:val="28"/>
                <w:lang w:eastAsia="zh-CN" w:bidi="hi-IN"/>
              </w:rPr>
              <w:t>сериации</w:t>
            </w:r>
            <w:proofErr w:type="spellEnd"/>
            <w:r w:rsidRPr="00FD2ADB">
              <w:rPr>
                <w:rFonts w:ascii="Times New Roman" w:eastAsia="SimSun" w:hAnsi="Times New Roman" w:cs="Mangal"/>
                <w:kern w:val="3"/>
                <w:sz w:val="28"/>
                <w:szCs w:val="28"/>
                <w:lang w:eastAsia="zh-CN" w:bidi="hi-IN"/>
              </w:rPr>
              <w:t>, классификации объектов</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Применяют навыки организации учебной деятельности, самоконтроля и оценки результатов </w:t>
            </w:r>
            <w:r w:rsidRPr="00FD2ADB">
              <w:rPr>
                <w:rFonts w:ascii="Times New Roman" w:eastAsia="SimSun" w:hAnsi="Times New Roman" w:cs="Mangal"/>
                <w:kern w:val="3"/>
                <w:sz w:val="28"/>
                <w:szCs w:val="28"/>
                <w:lang w:eastAsia="zh-CN" w:bidi="hi-IN"/>
              </w:rPr>
              <w:lastRenderedPageBreak/>
              <w:t>своей деятельности</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Планируют общие способы работы. Обмениваются знаниям</w:t>
            </w:r>
            <w:r w:rsidRPr="00FD2ADB">
              <w:rPr>
                <w:rFonts w:ascii="Times New Roman" w:eastAsia="SimSun" w:hAnsi="Times New Roman" w:cs="Mangal"/>
                <w:kern w:val="3"/>
                <w:sz w:val="28"/>
                <w:szCs w:val="28"/>
                <w:lang w:eastAsia="zh-CN" w:bidi="hi-IN"/>
              </w:rPr>
              <w:lastRenderedPageBreak/>
              <w:t>и между членами группы для принятия эффективных совместных решений</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65</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3</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Электрические, магнитные и квантовые явления</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Электромагнитное поле. Электромагнитные излучения. Взаимодействие электрических зарядов. Закон электромагнитной индукции. Способы передачи энергии. Виды энерг</w:t>
            </w:r>
            <w:proofErr w:type="gramStart"/>
            <w:r w:rsidRPr="00FD2ADB">
              <w:rPr>
                <w:rFonts w:ascii="Times New Roman" w:eastAsia="SimSun" w:hAnsi="Times New Roman" w:cs="Mangal"/>
                <w:kern w:val="3"/>
                <w:sz w:val="28"/>
                <w:szCs w:val="28"/>
                <w:lang w:eastAsia="zh-CN" w:bidi="hi-IN"/>
              </w:rPr>
              <w:t>ии и ее</w:t>
            </w:r>
            <w:proofErr w:type="gramEnd"/>
            <w:r w:rsidRPr="00FD2ADB">
              <w:rPr>
                <w:rFonts w:ascii="Times New Roman" w:eastAsia="SimSun" w:hAnsi="Times New Roman" w:cs="Mangal"/>
                <w:kern w:val="3"/>
                <w:sz w:val="28"/>
                <w:szCs w:val="28"/>
                <w:lang w:eastAsia="zh-CN" w:bidi="hi-IN"/>
              </w:rPr>
              <w:t xml:space="preserve"> превращения</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Обобщение и систематизация знаний. Работа </w:t>
            </w:r>
            <w:proofErr w:type="gramStart"/>
            <w:r w:rsidRPr="00FD2ADB">
              <w:rPr>
                <w:rFonts w:ascii="Times New Roman" w:eastAsia="SimSun" w:hAnsi="Times New Roman" w:cs="Mangal"/>
                <w:kern w:val="3"/>
                <w:sz w:val="28"/>
                <w:szCs w:val="28"/>
                <w:lang w:eastAsia="zh-CN" w:bidi="hi-IN"/>
              </w:rPr>
              <w:t>с</w:t>
            </w:r>
            <w:proofErr w:type="gramEnd"/>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"картой знаний"</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Понимают смысл основных научных понятий и законов физики, взаимосвязи между ними. Применяют метод научного познания, понимают и объясняют </w:t>
            </w:r>
            <w:r w:rsidRPr="00FD2ADB">
              <w:rPr>
                <w:rFonts w:ascii="Times New Roman" w:eastAsia="SimSun" w:hAnsi="Times New Roman" w:cs="Mangal"/>
                <w:kern w:val="3"/>
                <w:sz w:val="28"/>
                <w:szCs w:val="28"/>
                <w:lang w:eastAsia="zh-CN" w:bidi="hi-IN"/>
              </w:rPr>
              <w:lastRenderedPageBreak/>
              <w:t>электромагнитные и квантовые явления</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 xml:space="preserve">Проводят анализ способов решения задач с точки зрения их рациональности и экономичности. Выбирают основания и критерии для </w:t>
            </w:r>
            <w:r w:rsidRPr="00FD2ADB">
              <w:rPr>
                <w:rFonts w:ascii="Times New Roman" w:eastAsia="SimSun" w:hAnsi="Times New Roman" w:cs="Mangal"/>
                <w:kern w:val="3"/>
                <w:sz w:val="28"/>
                <w:szCs w:val="28"/>
                <w:lang w:eastAsia="zh-CN" w:bidi="hi-IN"/>
              </w:rPr>
              <w:lastRenderedPageBreak/>
              <w:t xml:space="preserve">сравнения, </w:t>
            </w:r>
            <w:proofErr w:type="spellStart"/>
            <w:r w:rsidRPr="00FD2ADB">
              <w:rPr>
                <w:rFonts w:ascii="Times New Roman" w:eastAsia="SimSun" w:hAnsi="Times New Roman" w:cs="Mangal"/>
                <w:kern w:val="3"/>
                <w:sz w:val="28"/>
                <w:szCs w:val="28"/>
                <w:lang w:eastAsia="zh-CN" w:bidi="hi-IN"/>
              </w:rPr>
              <w:t>сериации</w:t>
            </w:r>
            <w:proofErr w:type="spellEnd"/>
            <w:r w:rsidRPr="00FD2ADB">
              <w:rPr>
                <w:rFonts w:ascii="Times New Roman" w:eastAsia="SimSun" w:hAnsi="Times New Roman" w:cs="Mangal"/>
                <w:kern w:val="3"/>
                <w:sz w:val="28"/>
                <w:szCs w:val="28"/>
                <w:lang w:eastAsia="zh-CN" w:bidi="hi-IN"/>
              </w:rPr>
              <w:t>, классификации объектов</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Применяют навыки организации учебной деятельности, самоконтроля и оценки результатов своей деятельности</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Планируют общие способы работы. Обмениваются знаниями между членами группы для </w:t>
            </w:r>
            <w:r w:rsidRPr="00FD2ADB">
              <w:rPr>
                <w:rFonts w:ascii="Times New Roman" w:eastAsia="SimSun" w:hAnsi="Times New Roman" w:cs="Mangal"/>
                <w:kern w:val="3"/>
                <w:sz w:val="28"/>
                <w:szCs w:val="28"/>
                <w:lang w:eastAsia="zh-CN" w:bidi="hi-IN"/>
              </w:rPr>
              <w:lastRenderedPageBreak/>
              <w:t>принятия эффективных совместных решений</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66</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4</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Итоговая контрольная работа</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Тестирование в формате ГИА за весь курс основной школы</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Контроль</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Демонстрируют знания по курсу физики основной школы</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Выбирают наиболее эффективные способы решения задач</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Оценивают  достигнутый  результат</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Регулируют собственную деятельность посредством речевых действий</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67</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5</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"Мы познаем природы тайны, что скрыты множеством </w:t>
            </w:r>
            <w:proofErr w:type="gramStart"/>
            <w:r w:rsidRPr="00FD2ADB">
              <w:rPr>
                <w:rFonts w:ascii="Times New Roman" w:eastAsia="SimSun" w:hAnsi="Times New Roman" w:cs="Mangal"/>
                <w:kern w:val="3"/>
                <w:sz w:val="28"/>
                <w:szCs w:val="28"/>
                <w:lang w:eastAsia="zh-CN" w:bidi="hi-IN"/>
              </w:rPr>
              <w:t>личин</w:t>
            </w:r>
            <w:proofErr w:type="gramEnd"/>
            <w:r w:rsidRPr="00FD2ADB">
              <w:rPr>
                <w:rFonts w:ascii="Times New Roman" w:eastAsia="SimSun" w:hAnsi="Times New Roman" w:cs="Mangal"/>
                <w:kern w:val="3"/>
                <w:sz w:val="28"/>
                <w:szCs w:val="28"/>
                <w:lang w:eastAsia="zh-CN" w:bidi="hi-IN"/>
              </w:rPr>
              <w:t>..."</w:t>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w:t>
            </w:r>
            <w:r w:rsidRPr="00FD2ADB">
              <w:rPr>
                <w:rFonts w:ascii="Times New Roman" w:eastAsia="SimSun" w:hAnsi="Times New Roman" w:cs="Mangal"/>
                <w:i/>
                <w:kern w:val="3"/>
                <w:sz w:val="28"/>
                <w:szCs w:val="28"/>
                <w:lang w:eastAsia="zh-CN" w:bidi="hi-IN"/>
              </w:rPr>
              <w:t>урок-презентация</w:t>
            </w:r>
            <w:r w:rsidRPr="00FD2ADB">
              <w:rPr>
                <w:rFonts w:ascii="Times New Roman" w:eastAsia="SimSun" w:hAnsi="Times New Roman" w:cs="Mangal"/>
                <w:kern w:val="3"/>
                <w:sz w:val="28"/>
                <w:szCs w:val="28"/>
                <w:lang w:eastAsia="zh-CN" w:bidi="hi-IN"/>
              </w:rPr>
              <w:t>)</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Физика: история открытий и свершений.</w:t>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Закономерная связь и познаваемость явлений природы</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Развернутое оценивание  – предъявление результатов освоения ЗУН и СУД</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Представляют результаты своей проектной деятельности</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Осознанно и произвольно строят речевые высказывания в устной и письменной форме</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Оценивают  достигнутый  результат</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Демонстрируют способность к </w:t>
            </w:r>
            <w:proofErr w:type="spellStart"/>
            <w:r w:rsidRPr="00FD2ADB">
              <w:rPr>
                <w:rFonts w:ascii="Times New Roman" w:eastAsia="SimSun" w:hAnsi="Times New Roman" w:cs="Mangal"/>
                <w:kern w:val="3"/>
                <w:sz w:val="28"/>
                <w:szCs w:val="28"/>
                <w:lang w:eastAsia="zh-CN" w:bidi="hi-IN"/>
              </w:rPr>
              <w:t>эмпатии</w:t>
            </w:r>
            <w:proofErr w:type="spellEnd"/>
            <w:r w:rsidRPr="00FD2ADB">
              <w:rPr>
                <w:rFonts w:ascii="Times New Roman" w:eastAsia="SimSun" w:hAnsi="Times New Roman" w:cs="Mangal"/>
                <w:kern w:val="3"/>
                <w:sz w:val="28"/>
                <w:szCs w:val="28"/>
                <w:lang w:eastAsia="zh-CN" w:bidi="hi-IN"/>
              </w:rPr>
              <w:t>, стремление устанав</w:t>
            </w:r>
            <w:r w:rsidRPr="00FD2ADB">
              <w:rPr>
                <w:rFonts w:ascii="Times New Roman" w:eastAsia="SimSun" w:hAnsi="Times New Roman" w:cs="Mangal"/>
                <w:kern w:val="3"/>
                <w:sz w:val="28"/>
                <w:szCs w:val="28"/>
                <w:lang w:eastAsia="zh-CN" w:bidi="hi-IN"/>
              </w:rPr>
              <w:lastRenderedPageBreak/>
              <w:t>ливать доверительные отношения взаимопонимания</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61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lastRenderedPageBreak/>
              <w:t>68</w:t>
            </w:r>
          </w:p>
        </w:tc>
        <w:tc>
          <w:tcPr>
            <w:tcW w:w="55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6</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И в далях мирозданья, и на Земле у нас - одно: первоначальный дар познанья.</w:t>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Другого просто не дано!"</w:t>
            </w:r>
          </w:p>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w:t>
            </w:r>
            <w:r w:rsidRPr="00FD2ADB">
              <w:rPr>
                <w:rFonts w:ascii="Times New Roman" w:eastAsia="SimSun" w:hAnsi="Times New Roman" w:cs="Mangal"/>
                <w:i/>
                <w:kern w:val="3"/>
                <w:sz w:val="28"/>
                <w:szCs w:val="28"/>
                <w:lang w:eastAsia="zh-CN" w:bidi="hi-IN"/>
              </w:rPr>
              <w:t>урок-презентация</w:t>
            </w:r>
            <w:r w:rsidRPr="00FD2ADB">
              <w:rPr>
                <w:rFonts w:ascii="Times New Roman" w:eastAsia="SimSun" w:hAnsi="Times New Roman" w:cs="Mangal"/>
                <w:kern w:val="3"/>
                <w:sz w:val="28"/>
                <w:szCs w:val="28"/>
                <w:lang w:eastAsia="zh-CN" w:bidi="hi-IN"/>
              </w:rPr>
              <w:t>)</w:t>
            </w:r>
          </w:p>
        </w:tc>
        <w:tc>
          <w:tcPr>
            <w:tcW w:w="224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Физика – как элемент общечеловеческой культуры. Ценность науки в развитии материальной и духовной культуры людей</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Развернутое оценивание – предъявление результатов освоения ЗУН и СУД</w:t>
            </w:r>
          </w:p>
        </w:tc>
        <w:tc>
          <w:tcPr>
            <w:tcW w:w="16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Представляют результаты своей проектной деятельности</w:t>
            </w:r>
          </w:p>
        </w:tc>
        <w:tc>
          <w:tcPr>
            <w:tcW w:w="151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Осознанно и произвольно строят речевые высказывания в устной и письменной форме</w:t>
            </w:r>
          </w:p>
        </w:tc>
        <w:tc>
          <w:tcPr>
            <w:tcW w:w="15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Оценивают достигнутый  результат</w:t>
            </w:r>
          </w:p>
        </w:tc>
        <w:tc>
          <w:tcPr>
            <w:tcW w:w="100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FD2ADB">
              <w:rPr>
                <w:rFonts w:ascii="Times New Roman" w:eastAsia="SimSun" w:hAnsi="Times New Roman" w:cs="Mangal"/>
                <w:kern w:val="3"/>
                <w:sz w:val="28"/>
                <w:szCs w:val="28"/>
                <w:lang w:eastAsia="zh-CN" w:bidi="hi-IN"/>
              </w:rPr>
              <w:t xml:space="preserve">Демонстрируют способность к </w:t>
            </w:r>
            <w:proofErr w:type="spellStart"/>
            <w:r w:rsidRPr="00FD2ADB">
              <w:rPr>
                <w:rFonts w:ascii="Times New Roman" w:eastAsia="SimSun" w:hAnsi="Times New Roman" w:cs="Mangal"/>
                <w:kern w:val="3"/>
                <w:sz w:val="28"/>
                <w:szCs w:val="28"/>
                <w:lang w:eastAsia="zh-CN" w:bidi="hi-IN"/>
              </w:rPr>
              <w:t>эмпатии</w:t>
            </w:r>
            <w:proofErr w:type="spellEnd"/>
            <w:r w:rsidRPr="00FD2ADB">
              <w:rPr>
                <w:rFonts w:ascii="Times New Roman" w:eastAsia="SimSun" w:hAnsi="Times New Roman" w:cs="Mangal"/>
                <w:kern w:val="3"/>
                <w:sz w:val="28"/>
                <w:szCs w:val="28"/>
                <w:lang w:eastAsia="zh-CN" w:bidi="hi-IN"/>
              </w:rPr>
              <w:t>, стремление устанавливать доверительные отношения взаимопонимания</w:t>
            </w:r>
          </w:p>
        </w:tc>
        <w:tc>
          <w:tcPr>
            <w:tcW w:w="67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FD2ADB" w:rsidRPr="00FD2ADB" w:rsidTr="002C20D8">
        <w:tblPrEx>
          <w:tblCellMar>
            <w:top w:w="0" w:type="dxa"/>
            <w:bottom w:w="0" w:type="dxa"/>
          </w:tblCellMar>
        </w:tblPrEx>
        <w:tc>
          <w:tcPr>
            <w:tcW w:w="14550" w:type="dxa"/>
            <w:gridSpan w:val="10"/>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FD2ADB" w:rsidRPr="00FD2ADB" w:rsidRDefault="00FD2ADB" w:rsidP="00FD2ADB">
            <w:pPr>
              <w:widowControl w:val="0"/>
              <w:suppressAutoHyphens/>
              <w:autoSpaceDN w:val="0"/>
              <w:spacing w:after="0" w:line="240" w:lineRule="auto"/>
              <w:ind w:left="105" w:right="135" w:hanging="15"/>
              <w:jc w:val="both"/>
              <w:textAlignment w:val="baseline"/>
              <w:rPr>
                <w:rFonts w:ascii="Times New Roman" w:eastAsia="SimSun" w:hAnsi="Times New Roman" w:cs="Mangal"/>
                <w:kern w:val="3"/>
                <w:sz w:val="28"/>
                <w:szCs w:val="28"/>
                <w:lang w:eastAsia="zh-CN" w:bidi="hi-IN"/>
              </w:rPr>
            </w:pPr>
            <w:proofErr w:type="gramStart"/>
            <w:r w:rsidRPr="00FD2ADB">
              <w:rPr>
                <w:rFonts w:ascii="Times New Roman" w:eastAsia="SimSun" w:hAnsi="Times New Roman" w:cs="Mangal"/>
                <w:i/>
                <w:kern w:val="3"/>
                <w:sz w:val="28"/>
                <w:szCs w:val="28"/>
                <w:lang w:eastAsia="zh-CN" w:bidi="hi-IN"/>
              </w:rPr>
              <w:t xml:space="preserve">Личностные результаты освоения курса: </w:t>
            </w:r>
            <w:proofErr w:type="spellStart"/>
            <w:r w:rsidRPr="00FD2ADB">
              <w:rPr>
                <w:rFonts w:ascii="Times New Roman" w:eastAsia="SimSun" w:hAnsi="Times New Roman" w:cs="Mangal"/>
                <w:kern w:val="3"/>
                <w:sz w:val="28"/>
                <w:szCs w:val="28"/>
                <w:lang w:eastAsia="zh-CN" w:bidi="hi-IN"/>
              </w:rPr>
              <w:t>сформированность</w:t>
            </w:r>
            <w:proofErr w:type="spellEnd"/>
            <w:r w:rsidRPr="00FD2ADB">
              <w:rPr>
                <w:rFonts w:ascii="Times New Roman" w:eastAsia="SimSun" w:hAnsi="Times New Roman" w:cs="Mangal"/>
                <w:kern w:val="3"/>
                <w:sz w:val="28"/>
                <w:szCs w:val="28"/>
                <w:lang w:eastAsia="zh-CN" w:bidi="hi-IN"/>
              </w:rPr>
              <w:t xml:space="preserve"> познавательных интересов, интеллектуальных и творческих способностей учащихся;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w:t>
            </w:r>
            <w:r w:rsidRPr="00FD2ADB">
              <w:rPr>
                <w:rFonts w:ascii="Times New Roman" w:eastAsia="SimSun" w:hAnsi="Times New Roman" w:cs="Mangal"/>
                <w:kern w:val="3"/>
                <w:sz w:val="28"/>
                <w:szCs w:val="28"/>
                <w:lang w:eastAsia="zh-CN" w:bidi="hi-IN"/>
              </w:rPr>
              <w:lastRenderedPageBreak/>
              <w:t>творцам науки и техники, отношение к физике как элементу общечеловеческой культуры; самостоятельность в приобретении новых знаний и практических умений;</w:t>
            </w:r>
            <w:proofErr w:type="gramEnd"/>
            <w:r w:rsidRPr="00FD2ADB">
              <w:rPr>
                <w:rFonts w:ascii="Times New Roman" w:eastAsia="SimSun" w:hAnsi="Times New Roman" w:cs="Mangal"/>
                <w:kern w:val="3"/>
                <w:sz w:val="28"/>
                <w:szCs w:val="28"/>
                <w:lang w:eastAsia="zh-CN" w:bidi="hi-IN"/>
              </w:rPr>
              <w:t xml:space="preserve"> готовность к выбору жизненного пути в соответствии с собственными интересами и возможностями</w:t>
            </w:r>
          </w:p>
        </w:tc>
      </w:tr>
    </w:tbl>
    <w:p w:rsidR="00FD2ADB" w:rsidRPr="00FD2ADB" w:rsidRDefault="00FD2ADB" w:rsidP="00FD2ADB">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bookmarkStart w:id="1" w:name="_Toc352585780"/>
      <w:bookmarkEnd w:id="1"/>
    </w:p>
    <w:p w:rsidR="00BF02B4" w:rsidRDefault="00BF02B4"/>
    <w:sectPr w:rsidR="00BF02B4">
      <w:pgSz w:w="16838" w:h="11906" w:orient="landscape"/>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charset w:val="02"/>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83481"/>
    <w:multiLevelType w:val="multilevel"/>
    <w:tmpl w:val="FE96899C"/>
    <w:styleLink w:val="WWNum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
    <w:nsid w:val="1B78796F"/>
    <w:multiLevelType w:val="multilevel"/>
    <w:tmpl w:val="F22E714A"/>
    <w:styleLink w:val="WW8Num12"/>
    <w:lvl w:ilvl="0">
      <w:numFmt w:val="bullet"/>
      <w:lvlText w:val=""/>
      <w:lvlJc w:val="left"/>
      <w:rPr>
        <w:rFonts w:ascii="Symbol" w:hAnsi="Symbol" w:cs="OpenSymbol, 'Arial Unicode MS'"/>
      </w:rPr>
    </w:lvl>
    <w:lvl w:ilvl="1">
      <w:numFmt w:val="bullet"/>
      <w:lvlText w:val="o"/>
      <w:lvlJc w:val="left"/>
      <w:rPr>
        <w:rFonts w:ascii="Courier New" w:hAnsi="Courier New" w:cs="OpenSymbol, 'Arial Unicode MS'"/>
      </w:rPr>
    </w:lvl>
    <w:lvl w:ilvl="2">
      <w:numFmt w:val="bullet"/>
      <w:lvlText w:val=""/>
      <w:lvlJc w:val="left"/>
      <w:rPr>
        <w:rFonts w:ascii="Wingdings" w:hAnsi="Wingdings" w:cs="Wingdings"/>
      </w:rPr>
    </w:lvl>
    <w:lvl w:ilvl="3">
      <w:numFmt w:val="bullet"/>
      <w:lvlText w:val=""/>
      <w:lvlJc w:val="left"/>
      <w:rPr>
        <w:rFonts w:ascii="Symbol" w:hAnsi="Symbol" w:cs="OpenSymbol, 'Arial Unicode MS'"/>
      </w:rPr>
    </w:lvl>
    <w:lvl w:ilvl="4">
      <w:numFmt w:val="bullet"/>
      <w:lvlText w:val="o"/>
      <w:lvlJc w:val="left"/>
      <w:rPr>
        <w:rFonts w:ascii="Courier New" w:hAnsi="Courier New" w:cs="OpenSymbol, 'Arial Unicode MS'"/>
      </w:rPr>
    </w:lvl>
    <w:lvl w:ilvl="5">
      <w:numFmt w:val="bullet"/>
      <w:lvlText w:val=""/>
      <w:lvlJc w:val="left"/>
      <w:rPr>
        <w:rFonts w:ascii="Wingdings" w:hAnsi="Wingdings" w:cs="Wingdings"/>
      </w:rPr>
    </w:lvl>
    <w:lvl w:ilvl="6">
      <w:numFmt w:val="bullet"/>
      <w:lvlText w:val=""/>
      <w:lvlJc w:val="left"/>
      <w:rPr>
        <w:rFonts w:ascii="Symbol" w:hAnsi="Symbol" w:cs="OpenSymbol, 'Arial Unicode MS'"/>
      </w:rPr>
    </w:lvl>
    <w:lvl w:ilvl="7">
      <w:numFmt w:val="bullet"/>
      <w:lvlText w:val="o"/>
      <w:lvlJc w:val="left"/>
      <w:rPr>
        <w:rFonts w:ascii="Courier New" w:hAnsi="Courier New" w:cs="OpenSymbol, 'Arial Unicode MS'"/>
      </w:rPr>
    </w:lvl>
    <w:lvl w:ilvl="8">
      <w:numFmt w:val="bullet"/>
      <w:lvlText w:val=""/>
      <w:lvlJc w:val="left"/>
      <w:rPr>
        <w:rFonts w:ascii="Wingdings" w:hAnsi="Wingdings" w:cs="Wingdings"/>
      </w:rPr>
    </w:lvl>
  </w:abstractNum>
  <w:abstractNum w:abstractNumId="2">
    <w:nsid w:val="385D1007"/>
    <w:multiLevelType w:val="multilevel"/>
    <w:tmpl w:val="3D78B5C0"/>
    <w:styleLink w:val="WWNum8"/>
    <w:lvl w:ilvl="0">
      <w:numFmt w:val="bullet"/>
      <w:lvlText w:val=""/>
      <w:lvlJc w:val="left"/>
      <w:rPr>
        <w:rFonts w:ascii="Symbol" w:hAnsi="Symbol" w:cs="Symbol"/>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Symbol"/>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Symbol"/>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3">
    <w:nsid w:val="4AC11A6F"/>
    <w:multiLevelType w:val="multilevel"/>
    <w:tmpl w:val="883CC80E"/>
    <w:styleLink w:val="WWNum2"/>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num w:numId="1">
    <w:abstractNumId w:val="0"/>
  </w:num>
  <w:num w:numId="2">
    <w:abstractNumId w:val="3"/>
  </w:num>
  <w:num w:numId="3">
    <w:abstractNumId w:val="2"/>
  </w:num>
  <w:num w:numId="4">
    <w:abstractNumId w:val="1"/>
  </w:num>
  <w:num w:numId="5">
    <w:abstractNumId w:val="0"/>
    <w:lvlOverride w:ilvl="0"/>
  </w:num>
  <w:num w:numId="6">
    <w:abstractNumId w:val="3"/>
    <w:lvlOverride w:ilvl="0"/>
  </w:num>
  <w:num w:numId="7">
    <w:abstractNumId w:val="1"/>
    <w:lvlOverride w:ilvl="0"/>
  </w:num>
  <w:num w:numId="8">
    <w:abstractNumId w:val="2"/>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A1B"/>
    <w:rsid w:val="00241A1B"/>
    <w:rsid w:val="00BF02B4"/>
    <w:rsid w:val="00FD2A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Heading"/>
    <w:next w:val="Textbody"/>
    <w:link w:val="10"/>
    <w:rsid w:val="00FD2ADB"/>
    <w:pPr>
      <w:outlineLvl w:val="0"/>
    </w:pPr>
    <w:rPr>
      <w:b/>
      <w:bCs/>
    </w:rPr>
  </w:style>
  <w:style w:type="paragraph" w:styleId="2">
    <w:name w:val="heading 2"/>
    <w:basedOn w:val="Heading"/>
    <w:next w:val="Textbody"/>
    <w:link w:val="20"/>
    <w:rsid w:val="00FD2ADB"/>
    <w:pPr>
      <w:outlineLvl w:val="1"/>
    </w:pPr>
    <w:rPr>
      <w:b/>
      <w:bCs/>
      <w:i/>
      <w:iCs/>
    </w:rPr>
  </w:style>
  <w:style w:type="paragraph" w:styleId="3">
    <w:name w:val="heading 3"/>
    <w:basedOn w:val="Heading"/>
    <w:next w:val="Textbody"/>
    <w:link w:val="30"/>
    <w:rsid w:val="00FD2ADB"/>
    <w:pPr>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D2ADB"/>
    <w:rPr>
      <w:rFonts w:ascii="Arial" w:eastAsia="Microsoft YaHei" w:hAnsi="Arial" w:cs="Mangal"/>
      <w:b/>
      <w:bCs/>
      <w:kern w:val="3"/>
      <w:sz w:val="28"/>
      <w:szCs w:val="28"/>
      <w:lang w:eastAsia="zh-CN" w:bidi="hi-IN"/>
    </w:rPr>
  </w:style>
  <w:style w:type="character" w:customStyle="1" w:styleId="20">
    <w:name w:val="Заголовок 2 Знак"/>
    <w:basedOn w:val="a0"/>
    <w:link w:val="2"/>
    <w:rsid w:val="00FD2ADB"/>
    <w:rPr>
      <w:rFonts w:ascii="Arial" w:eastAsia="Microsoft YaHei" w:hAnsi="Arial" w:cs="Mangal"/>
      <w:b/>
      <w:bCs/>
      <w:i/>
      <w:iCs/>
      <w:kern w:val="3"/>
      <w:sz w:val="28"/>
      <w:szCs w:val="28"/>
      <w:lang w:eastAsia="zh-CN" w:bidi="hi-IN"/>
    </w:rPr>
  </w:style>
  <w:style w:type="character" w:customStyle="1" w:styleId="30">
    <w:name w:val="Заголовок 3 Знак"/>
    <w:basedOn w:val="a0"/>
    <w:link w:val="3"/>
    <w:rsid w:val="00FD2ADB"/>
    <w:rPr>
      <w:rFonts w:ascii="Arial" w:eastAsia="Microsoft YaHei" w:hAnsi="Arial" w:cs="Mangal"/>
      <w:b/>
      <w:bCs/>
      <w:kern w:val="3"/>
      <w:sz w:val="28"/>
      <w:szCs w:val="28"/>
      <w:lang w:eastAsia="zh-CN" w:bidi="hi-IN"/>
    </w:rPr>
  </w:style>
  <w:style w:type="numbering" w:customStyle="1" w:styleId="11">
    <w:name w:val="Нет списка1"/>
    <w:next w:val="a2"/>
    <w:uiPriority w:val="99"/>
    <w:semiHidden/>
    <w:unhideWhenUsed/>
    <w:rsid w:val="00FD2ADB"/>
  </w:style>
  <w:style w:type="paragraph" w:customStyle="1" w:styleId="Standard">
    <w:name w:val="Standard"/>
    <w:rsid w:val="00FD2ADB"/>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Heading">
    <w:name w:val="Heading"/>
    <w:basedOn w:val="Standard"/>
    <w:next w:val="Textbody"/>
    <w:rsid w:val="00FD2ADB"/>
    <w:pPr>
      <w:keepNext/>
      <w:spacing w:before="240" w:after="120"/>
    </w:pPr>
    <w:rPr>
      <w:rFonts w:ascii="Arial" w:eastAsia="Microsoft YaHei" w:hAnsi="Arial"/>
      <w:sz w:val="28"/>
      <w:szCs w:val="28"/>
    </w:rPr>
  </w:style>
  <w:style w:type="paragraph" w:customStyle="1" w:styleId="Textbody">
    <w:name w:val="Text body"/>
    <w:basedOn w:val="Standard"/>
    <w:rsid w:val="00FD2ADB"/>
    <w:pPr>
      <w:spacing w:after="120"/>
    </w:pPr>
  </w:style>
  <w:style w:type="paragraph" w:styleId="a3">
    <w:name w:val="List"/>
    <w:basedOn w:val="Textbody"/>
    <w:rsid w:val="00FD2ADB"/>
  </w:style>
  <w:style w:type="paragraph" w:styleId="a4">
    <w:name w:val="caption"/>
    <w:basedOn w:val="Standard"/>
    <w:rsid w:val="00FD2ADB"/>
    <w:pPr>
      <w:suppressLineNumbers/>
      <w:spacing w:before="120" w:after="120"/>
    </w:pPr>
    <w:rPr>
      <w:i/>
      <w:iCs/>
    </w:rPr>
  </w:style>
  <w:style w:type="paragraph" w:customStyle="1" w:styleId="Index">
    <w:name w:val="Index"/>
    <w:basedOn w:val="Standard"/>
    <w:rsid w:val="00FD2ADB"/>
    <w:pPr>
      <w:suppressLineNumbers/>
    </w:pPr>
  </w:style>
  <w:style w:type="paragraph" w:customStyle="1" w:styleId="TableContents">
    <w:name w:val="Table Contents"/>
    <w:basedOn w:val="Standard"/>
    <w:rsid w:val="00FD2ADB"/>
    <w:pPr>
      <w:suppressLineNumbers/>
    </w:pPr>
  </w:style>
  <w:style w:type="character" w:customStyle="1" w:styleId="ListLabel8">
    <w:name w:val="ListLabel 8"/>
    <w:rsid w:val="00FD2ADB"/>
    <w:rPr>
      <w:rFonts w:cs="Symbol"/>
    </w:rPr>
  </w:style>
  <w:style w:type="character" w:customStyle="1" w:styleId="ListLabel9">
    <w:name w:val="ListLabel 9"/>
    <w:rsid w:val="00FD2ADB"/>
    <w:rPr>
      <w:rFonts w:cs="Courier New"/>
    </w:rPr>
  </w:style>
  <w:style w:type="character" w:customStyle="1" w:styleId="ListLabel10">
    <w:name w:val="ListLabel 10"/>
    <w:rsid w:val="00FD2ADB"/>
    <w:rPr>
      <w:rFonts w:cs="Wingdings"/>
    </w:rPr>
  </w:style>
  <w:style w:type="character" w:customStyle="1" w:styleId="ListLabel22">
    <w:name w:val="ListLabel 22"/>
    <w:rsid w:val="00FD2ADB"/>
    <w:rPr>
      <w:rFonts w:cs="Symbol"/>
    </w:rPr>
  </w:style>
  <w:style w:type="character" w:customStyle="1" w:styleId="ListLabel25">
    <w:name w:val="ListLabel 25"/>
    <w:rsid w:val="00FD2ADB"/>
    <w:rPr>
      <w:rFonts w:cs="OpenSymbol, 'Arial Unicode MS'"/>
    </w:rPr>
  </w:style>
  <w:style w:type="character" w:customStyle="1" w:styleId="WW8Num12z0">
    <w:name w:val="WW8Num12z0"/>
    <w:rsid w:val="00FD2ADB"/>
    <w:rPr>
      <w:rFonts w:ascii="Symbol" w:hAnsi="Symbol" w:cs="OpenSymbol, 'Arial Unicode MS'"/>
    </w:rPr>
  </w:style>
  <w:style w:type="character" w:customStyle="1" w:styleId="WW8Num12z1">
    <w:name w:val="WW8Num12z1"/>
    <w:rsid w:val="00FD2ADB"/>
    <w:rPr>
      <w:rFonts w:ascii="OpenSymbol, 'Arial Unicode MS'" w:hAnsi="OpenSymbol, 'Arial Unicode MS'" w:cs="OpenSymbol, 'Arial Unicode MS'"/>
    </w:rPr>
  </w:style>
  <w:style w:type="character" w:customStyle="1" w:styleId="WW8Num12z2">
    <w:name w:val="WW8Num12z2"/>
    <w:rsid w:val="00FD2ADB"/>
    <w:rPr>
      <w:rFonts w:ascii="Wingdings" w:hAnsi="Wingdings" w:cs="Wingdings"/>
    </w:rPr>
  </w:style>
  <w:style w:type="numbering" w:customStyle="1" w:styleId="WWNum1">
    <w:name w:val="WWNum1"/>
    <w:basedOn w:val="a2"/>
    <w:rsid w:val="00FD2ADB"/>
    <w:pPr>
      <w:numPr>
        <w:numId w:val="1"/>
      </w:numPr>
    </w:pPr>
  </w:style>
  <w:style w:type="numbering" w:customStyle="1" w:styleId="WWNum2">
    <w:name w:val="WWNum2"/>
    <w:basedOn w:val="a2"/>
    <w:rsid w:val="00FD2ADB"/>
    <w:pPr>
      <w:numPr>
        <w:numId w:val="2"/>
      </w:numPr>
    </w:pPr>
  </w:style>
  <w:style w:type="numbering" w:customStyle="1" w:styleId="WWNum8">
    <w:name w:val="WWNum8"/>
    <w:basedOn w:val="a2"/>
    <w:rsid w:val="00FD2ADB"/>
    <w:pPr>
      <w:numPr>
        <w:numId w:val="3"/>
      </w:numPr>
    </w:pPr>
  </w:style>
  <w:style w:type="numbering" w:customStyle="1" w:styleId="WW8Num12">
    <w:name w:val="WW8Num12"/>
    <w:basedOn w:val="a2"/>
    <w:rsid w:val="00FD2ADB"/>
    <w:pPr>
      <w:numPr>
        <w:numId w:val="4"/>
      </w:numPr>
    </w:pPr>
  </w:style>
  <w:style w:type="paragraph" w:styleId="a5">
    <w:name w:val="Balloon Text"/>
    <w:basedOn w:val="a"/>
    <w:link w:val="a6"/>
    <w:uiPriority w:val="99"/>
    <w:semiHidden/>
    <w:unhideWhenUsed/>
    <w:rsid w:val="00FD2AD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D2A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Heading"/>
    <w:next w:val="Textbody"/>
    <w:link w:val="10"/>
    <w:rsid w:val="00FD2ADB"/>
    <w:pPr>
      <w:outlineLvl w:val="0"/>
    </w:pPr>
    <w:rPr>
      <w:b/>
      <w:bCs/>
    </w:rPr>
  </w:style>
  <w:style w:type="paragraph" w:styleId="2">
    <w:name w:val="heading 2"/>
    <w:basedOn w:val="Heading"/>
    <w:next w:val="Textbody"/>
    <w:link w:val="20"/>
    <w:rsid w:val="00FD2ADB"/>
    <w:pPr>
      <w:outlineLvl w:val="1"/>
    </w:pPr>
    <w:rPr>
      <w:b/>
      <w:bCs/>
      <w:i/>
      <w:iCs/>
    </w:rPr>
  </w:style>
  <w:style w:type="paragraph" w:styleId="3">
    <w:name w:val="heading 3"/>
    <w:basedOn w:val="Heading"/>
    <w:next w:val="Textbody"/>
    <w:link w:val="30"/>
    <w:rsid w:val="00FD2ADB"/>
    <w:pPr>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D2ADB"/>
    <w:rPr>
      <w:rFonts w:ascii="Arial" w:eastAsia="Microsoft YaHei" w:hAnsi="Arial" w:cs="Mangal"/>
      <w:b/>
      <w:bCs/>
      <w:kern w:val="3"/>
      <w:sz w:val="28"/>
      <w:szCs w:val="28"/>
      <w:lang w:eastAsia="zh-CN" w:bidi="hi-IN"/>
    </w:rPr>
  </w:style>
  <w:style w:type="character" w:customStyle="1" w:styleId="20">
    <w:name w:val="Заголовок 2 Знак"/>
    <w:basedOn w:val="a0"/>
    <w:link w:val="2"/>
    <w:rsid w:val="00FD2ADB"/>
    <w:rPr>
      <w:rFonts w:ascii="Arial" w:eastAsia="Microsoft YaHei" w:hAnsi="Arial" w:cs="Mangal"/>
      <w:b/>
      <w:bCs/>
      <w:i/>
      <w:iCs/>
      <w:kern w:val="3"/>
      <w:sz w:val="28"/>
      <w:szCs w:val="28"/>
      <w:lang w:eastAsia="zh-CN" w:bidi="hi-IN"/>
    </w:rPr>
  </w:style>
  <w:style w:type="character" w:customStyle="1" w:styleId="30">
    <w:name w:val="Заголовок 3 Знак"/>
    <w:basedOn w:val="a0"/>
    <w:link w:val="3"/>
    <w:rsid w:val="00FD2ADB"/>
    <w:rPr>
      <w:rFonts w:ascii="Arial" w:eastAsia="Microsoft YaHei" w:hAnsi="Arial" w:cs="Mangal"/>
      <w:b/>
      <w:bCs/>
      <w:kern w:val="3"/>
      <w:sz w:val="28"/>
      <w:szCs w:val="28"/>
      <w:lang w:eastAsia="zh-CN" w:bidi="hi-IN"/>
    </w:rPr>
  </w:style>
  <w:style w:type="numbering" w:customStyle="1" w:styleId="11">
    <w:name w:val="Нет списка1"/>
    <w:next w:val="a2"/>
    <w:uiPriority w:val="99"/>
    <w:semiHidden/>
    <w:unhideWhenUsed/>
    <w:rsid w:val="00FD2ADB"/>
  </w:style>
  <w:style w:type="paragraph" w:customStyle="1" w:styleId="Standard">
    <w:name w:val="Standard"/>
    <w:rsid w:val="00FD2ADB"/>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Heading">
    <w:name w:val="Heading"/>
    <w:basedOn w:val="Standard"/>
    <w:next w:val="Textbody"/>
    <w:rsid w:val="00FD2ADB"/>
    <w:pPr>
      <w:keepNext/>
      <w:spacing w:before="240" w:after="120"/>
    </w:pPr>
    <w:rPr>
      <w:rFonts w:ascii="Arial" w:eastAsia="Microsoft YaHei" w:hAnsi="Arial"/>
      <w:sz w:val="28"/>
      <w:szCs w:val="28"/>
    </w:rPr>
  </w:style>
  <w:style w:type="paragraph" w:customStyle="1" w:styleId="Textbody">
    <w:name w:val="Text body"/>
    <w:basedOn w:val="Standard"/>
    <w:rsid w:val="00FD2ADB"/>
    <w:pPr>
      <w:spacing w:after="120"/>
    </w:pPr>
  </w:style>
  <w:style w:type="paragraph" w:styleId="a3">
    <w:name w:val="List"/>
    <w:basedOn w:val="Textbody"/>
    <w:rsid w:val="00FD2ADB"/>
  </w:style>
  <w:style w:type="paragraph" w:styleId="a4">
    <w:name w:val="caption"/>
    <w:basedOn w:val="Standard"/>
    <w:rsid w:val="00FD2ADB"/>
    <w:pPr>
      <w:suppressLineNumbers/>
      <w:spacing w:before="120" w:after="120"/>
    </w:pPr>
    <w:rPr>
      <w:i/>
      <w:iCs/>
    </w:rPr>
  </w:style>
  <w:style w:type="paragraph" w:customStyle="1" w:styleId="Index">
    <w:name w:val="Index"/>
    <w:basedOn w:val="Standard"/>
    <w:rsid w:val="00FD2ADB"/>
    <w:pPr>
      <w:suppressLineNumbers/>
    </w:pPr>
  </w:style>
  <w:style w:type="paragraph" w:customStyle="1" w:styleId="TableContents">
    <w:name w:val="Table Contents"/>
    <w:basedOn w:val="Standard"/>
    <w:rsid w:val="00FD2ADB"/>
    <w:pPr>
      <w:suppressLineNumbers/>
    </w:pPr>
  </w:style>
  <w:style w:type="character" w:customStyle="1" w:styleId="ListLabel8">
    <w:name w:val="ListLabel 8"/>
    <w:rsid w:val="00FD2ADB"/>
    <w:rPr>
      <w:rFonts w:cs="Symbol"/>
    </w:rPr>
  </w:style>
  <w:style w:type="character" w:customStyle="1" w:styleId="ListLabel9">
    <w:name w:val="ListLabel 9"/>
    <w:rsid w:val="00FD2ADB"/>
    <w:rPr>
      <w:rFonts w:cs="Courier New"/>
    </w:rPr>
  </w:style>
  <w:style w:type="character" w:customStyle="1" w:styleId="ListLabel10">
    <w:name w:val="ListLabel 10"/>
    <w:rsid w:val="00FD2ADB"/>
    <w:rPr>
      <w:rFonts w:cs="Wingdings"/>
    </w:rPr>
  </w:style>
  <w:style w:type="character" w:customStyle="1" w:styleId="ListLabel22">
    <w:name w:val="ListLabel 22"/>
    <w:rsid w:val="00FD2ADB"/>
    <w:rPr>
      <w:rFonts w:cs="Symbol"/>
    </w:rPr>
  </w:style>
  <w:style w:type="character" w:customStyle="1" w:styleId="ListLabel25">
    <w:name w:val="ListLabel 25"/>
    <w:rsid w:val="00FD2ADB"/>
    <w:rPr>
      <w:rFonts w:cs="OpenSymbol, 'Arial Unicode MS'"/>
    </w:rPr>
  </w:style>
  <w:style w:type="character" w:customStyle="1" w:styleId="WW8Num12z0">
    <w:name w:val="WW8Num12z0"/>
    <w:rsid w:val="00FD2ADB"/>
    <w:rPr>
      <w:rFonts w:ascii="Symbol" w:hAnsi="Symbol" w:cs="OpenSymbol, 'Arial Unicode MS'"/>
    </w:rPr>
  </w:style>
  <w:style w:type="character" w:customStyle="1" w:styleId="WW8Num12z1">
    <w:name w:val="WW8Num12z1"/>
    <w:rsid w:val="00FD2ADB"/>
    <w:rPr>
      <w:rFonts w:ascii="OpenSymbol, 'Arial Unicode MS'" w:hAnsi="OpenSymbol, 'Arial Unicode MS'" w:cs="OpenSymbol, 'Arial Unicode MS'"/>
    </w:rPr>
  </w:style>
  <w:style w:type="character" w:customStyle="1" w:styleId="WW8Num12z2">
    <w:name w:val="WW8Num12z2"/>
    <w:rsid w:val="00FD2ADB"/>
    <w:rPr>
      <w:rFonts w:ascii="Wingdings" w:hAnsi="Wingdings" w:cs="Wingdings"/>
    </w:rPr>
  </w:style>
  <w:style w:type="numbering" w:customStyle="1" w:styleId="WWNum1">
    <w:name w:val="WWNum1"/>
    <w:basedOn w:val="a2"/>
    <w:rsid w:val="00FD2ADB"/>
    <w:pPr>
      <w:numPr>
        <w:numId w:val="1"/>
      </w:numPr>
    </w:pPr>
  </w:style>
  <w:style w:type="numbering" w:customStyle="1" w:styleId="WWNum2">
    <w:name w:val="WWNum2"/>
    <w:basedOn w:val="a2"/>
    <w:rsid w:val="00FD2ADB"/>
    <w:pPr>
      <w:numPr>
        <w:numId w:val="2"/>
      </w:numPr>
    </w:pPr>
  </w:style>
  <w:style w:type="numbering" w:customStyle="1" w:styleId="WWNum8">
    <w:name w:val="WWNum8"/>
    <w:basedOn w:val="a2"/>
    <w:rsid w:val="00FD2ADB"/>
    <w:pPr>
      <w:numPr>
        <w:numId w:val="3"/>
      </w:numPr>
    </w:pPr>
  </w:style>
  <w:style w:type="numbering" w:customStyle="1" w:styleId="WW8Num12">
    <w:name w:val="WW8Num12"/>
    <w:basedOn w:val="a2"/>
    <w:rsid w:val="00FD2ADB"/>
    <w:pPr>
      <w:numPr>
        <w:numId w:val="4"/>
      </w:numPr>
    </w:pPr>
  </w:style>
  <w:style w:type="paragraph" w:styleId="a5">
    <w:name w:val="Balloon Text"/>
    <w:basedOn w:val="a"/>
    <w:link w:val="a6"/>
    <w:uiPriority w:val="99"/>
    <w:semiHidden/>
    <w:unhideWhenUsed/>
    <w:rsid w:val="00FD2AD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D2A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9564</Words>
  <Characters>54519</Characters>
  <Application>Microsoft Office Word</Application>
  <DocSecurity>0</DocSecurity>
  <Lines>454</Lines>
  <Paragraphs>127</Paragraphs>
  <ScaleCrop>false</ScaleCrop>
  <Company/>
  <LinksUpToDate>false</LinksUpToDate>
  <CharactersWithSpaces>63956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2020-10-15T06:04:00Z</dcterms:created>
  <dcterms:modified xsi:type="dcterms:W3CDTF">2020-10-15T06:05:00Z</dcterms:modified>
</cp:coreProperties>
</file>